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4"/>
        <w:gridCol w:w="5494"/>
      </w:tblGrid>
      <w:tr w:rsidR="00945B26" w:rsidRPr="00947876" w:rsidTr="00945B26">
        <w:tc>
          <w:tcPr>
            <w:tcW w:w="5494" w:type="dxa"/>
          </w:tcPr>
          <w:p w:rsidR="007C63D9" w:rsidRPr="004B1389" w:rsidRDefault="007C63D9" w:rsidP="007C63D9">
            <w:pPr>
              <w:tabs>
                <w:tab w:val="left" w:pos="0"/>
              </w:tabs>
              <w:suppressAutoHyphens/>
              <w:spacing w:line="40" w:lineRule="atLeast"/>
              <w:jc w:val="center"/>
              <w:rPr>
                <w:rFonts w:ascii="Times New Roman" w:eastAsia="Times New Roman" w:hAnsi="Times New Roman" w:cs="Times New Roman"/>
                <w:b/>
                <w:bCs/>
                <w:kern w:val="1"/>
                <w:sz w:val="20"/>
                <w:szCs w:val="20"/>
                <w:lang w:val="kk-KZ" w:eastAsia="ar-SA"/>
              </w:rPr>
            </w:pPr>
            <w:bookmarkStart w:id="0" w:name="_GoBack"/>
            <w:bookmarkEnd w:id="0"/>
            <w:r w:rsidRPr="004B1389">
              <w:rPr>
                <w:rFonts w:ascii="Times New Roman" w:eastAsia="Times New Roman" w:hAnsi="Times New Roman" w:cs="Times New Roman"/>
                <w:b/>
                <w:bCs/>
                <w:kern w:val="1"/>
                <w:sz w:val="20"/>
                <w:szCs w:val="20"/>
                <w:lang w:val="kk-KZ" w:eastAsia="ar-SA"/>
              </w:rPr>
              <w:t>КЕЛІСІМ-ШАРТ</w:t>
            </w:r>
          </w:p>
          <w:p w:rsidR="007C63D9" w:rsidRPr="004B1389" w:rsidRDefault="007C63D9" w:rsidP="007C63D9">
            <w:pPr>
              <w:tabs>
                <w:tab w:val="left" w:pos="284"/>
              </w:tabs>
              <w:suppressAutoHyphens/>
              <w:spacing w:line="40" w:lineRule="atLeast"/>
              <w:jc w:val="both"/>
              <w:rPr>
                <w:rFonts w:ascii="Times New Roman" w:eastAsia="Times New Roman" w:hAnsi="Times New Roman" w:cs="Times New Roman"/>
                <w:kern w:val="1"/>
                <w:sz w:val="20"/>
                <w:szCs w:val="20"/>
                <w:lang w:eastAsia="ar-SA"/>
              </w:rPr>
            </w:pP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eastAsia="ar-SA"/>
              </w:rPr>
              <w:t>А</w:t>
            </w:r>
            <w:r w:rsidRPr="004B1389">
              <w:rPr>
                <w:rFonts w:ascii="Times New Roman" w:eastAsia="Times New Roman" w:hAnsi="Times New Roman" w:cs="Times New Roman"/>
                <w:kern w:val="1"/>
                <w:sz w:val="20"/>
                <w:szCs w:val="20"/>
                <w:lang w:val="kk-KZ" w:eastAsia="ar-SA"/>
              </w:rPr>
              <w:t>қ</w:t>
            </w:r>
            <w:r w:rsidRPr="004B1389">
              <w:rPr>
                <w:rFonts w:ascii="Times New Roman" w:eastAsia="Times New Roman" w:hAnsi="Times New Roman" w:cs="Times New Roman"/>
                <w:kern w:val="1"/>
                <w:sz w:val="20"/>
                <w:szCs w:val="20"/>
                <w:lang w:eastAsia="ar-SA"/>
              </w:rPr>
              <w:t>су</w:t>
            </w:r>
            <w:r w:rsidRPr="004B1389">
              <w:rPr>
                <w:rFonts w:ascii="Times New Roman" w:eastAsia="Times New Roman" w:hAnsi="Times New Roman" w:cs="Times New Roman"/>
                <w:kern w:val="1"/>
                <w:sz w:val="20"/>
                <w:szCs w:val="20"/>
                <w:lang w:val="kk-KZ" w:eastAsia="ar-SA"/>
              </w:rPr>
              <w:t xml:space="preserve"> қ.</w:t>
            </w:r>
            <w:r w:rsidRPr="004B1389">
              <w:rPr>
                <w:rFonts w:ascii="Times New Roman" w:eastAsia="Times New Roman" w:hAnsi="Times New Roman" w:cs="Times New Roman"/>
                <w:kern w:val="1"/>
                <w:sz w:val="20"/>
                <w:szCs w:val="20"/>
                <w:lang w:eastAsia="ar-SA"/>
              </w:rPr>
              <w:t xml:space="preserve">                                        </w:t>
            </w:r>
            <w:r w:rsidRPr="004B1389">
              <w:rPr>
                <w:rFonts w:ascii="Times New Roman" w:eastAsia="Times New Roman" w:hAnsi="Times New Roman" w:cs="Times New Roman"/>
                <w:kern w:val="1"/>
                <w:sz w:val="20"/>
                <w:szCs w:val="20"/>
                <w:lang w:val="kk-KZ" w:eastAsia="ar-SA"/>
              </w:rPr>
              <w:t xml:space="preserve">     </w:t>
            </w:r>
            <w:r w:rsidR="00C751AF">
              <w:rPr>
                <w:rFonts w:ascii="Times New Roman" w:eastAsia="Times New Roman" w:hAnsi="Times New Roman" w:cs="Times New Roman"/>
                <w:kern w:val="1"/>
                <w:sz w:val="20"/>
                <w:szCs w:val="20"/>
                <w:lang w:eastAsia="ar-SA"/>
              </w:rPr>
              <w:t xml:space="preserve">  «____» __________ 2019</w:t>
            </w:r>
            <w:r w:rsidRPr="004B1389">
              <w:rPr>
                <w:rFonts w:ascii="Times New Roman" w:eastAsia="Times New Roman" w:hAnsi="Times New Roman" w:cs="Times New Roman"/>
                <w:kern w:val="1"/>
                <w:sz w:val="20"/>
                <w:szCs w:val="20"/>
                <w:lang w:val="kk-KZ" w:eastAsia="ar-SA"/>
              </w:rPr>
              <w:t>ж.</w:t>
            </w:r>
          </w:p>
          <w:p w:rsidR="007C63D9" w:rsidRPr="004B1389" w:rsidRDefault="007C63D9" w:rsidP="007C63D9">
            <w:pPr>
              <w:jc w:val="both"/>
              <w:rPr>
                <w:rFonts w:ascii="Times New Roman" w:eastAsia="Times New Roman" w:hAnsi="Times New Roman" w:cs="Times New Roman"/>
                <w:kern w:val="1"/>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permStart w:id="1431128067" w:edGrp="everyone"/>
            <w:r w:rsidRPr="004B1389">
              <w:rPr>
                <w:rFonts w:ascii="Times New Roman" w:eastAsia="Times New Roman" w:hAnsi="Times New Roman" w:cs="Times New Roman"/>
                <w:b/>
                <w:sz w:val="20"/>
                <w:szCs w:val="20"/>
                <w:lang w:val="kk-KZ" w:eastAsia="ar-SA"/>
              </w:rPr>
              <w:t>«САТУШЫ»</w:t>
            </w:r>
            <w:r w:rsidRPr="004B1389">
              <w:rPr>
                <w:rFonts w:ascii="Times New Roman" w:eastAsia="Times New Roman" w:hAnsi="Times New Roman" w:cs="Times New Roman"/>
                <w:sz w:val="20"/>
                <w:szCs w:val="20"/>
                <w:lang w:val="kk-KZ" w:eastAsia="ar-SA"/>
              </w:rPr>
              <w:t xml:space="preserve"> - «Қазхром» Трансұлттық компаниясы» акционерлік қоғамы, Ақтөбе қ., 23.04.2018 ж. 11/144 сенімхат негізінде әрекет етуші «Қазхром» Трансұлттық компаниясы» акционерлік қоғам филиалы – Ақсу ферроқорытпа зауытының директоры С. Л. Прокопьев тұлғасында,</w:t>
            </w:r>
            <w:r w:rsidRPr="004B1389">
              <w:rPr>
                <w:lang w:val="kk-KZ"/>
              </w:rPr>
              <w:t xml:space="preserve"> </w:t>
            </w:r>
            <w:r w:rsidRPr="004B1389">
              <w:rPr>
                <w:rFonts w:ascii="Times New Roman" w:eastAsia="Times New Roman" w:hAnsi="Times New Roman" w:cs="Times New Roman"/>
                <w:sz w:val="20"/>
                <w:szCs w:val="20"/>
                <w:lang w:val="kk-KZ" w:eastAsia="ar-SA"/>
              </w:rPr>
              <w:t>бір тараптан және</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b/>
                <w:sz w:val="20"/>
                <w:szCs w:val="20"/>
                <w:lang w:val="kk-KZ" w:eastAsia="ar-SA"/>
              </w:rPr>
              <w:t>«САТЫП АЛУШЫ»</w:t>
            </w:r>
            <w:r w:rsidRPr="004B1389">
              <w:rPr>
                <w:rFonts w:ascii="Times New Roman" w:eastAsia="Times New Roman" w:hAnsi="Times New Roman" w:cs="Times New Roman"/>
                <w:sz w:val="20"/>
                <w:szCs w:val="20"/>
                <w:lang w:val="kk-KZ" w:eastAsia="ar-SA"/>
              </w:rPr>
              <w:t xml:space="preserve"> - Жарғы негізінде әрекет етуші </w:t>
            </w:r>
            <w:r w:rsidR="00C1260C">
              <w:rPr>
                <w:rFonts w:ascii="Times New Roman" w:eastAsia="Times New Roman" w:hAnsi="Times New Roman" w:cs="Times New Roman"/>
                <w:sz w:val="20"/>
                <w:szCs w:val="20"/>
                <w:lang w:val="kk-KZ" w:eastAsia="ar-SA"/>
              </w:rPr>
              <w:t>«</w:t>
            </w:r>
            <w:r w:rsidR="007438CC" w:rsidRPr="007438CC">
              <w:rPr>
                <w:rFonts w:ascii="Times New Roman" w:eastAsia="Times New Roman" w:hAnsi="Times New Roman" w:cs="Times New Roman"/>
                <w:sz w:val="20"/>
                <w:szCs w:val="20"/>
                <w:lang w:val="kk-KZ" w:eastAsia="ar-SA"/>
              </w:rPr>
              <w:t>____________</w:t>
            </w:r>
            <w:r w:rsidR="00C1260C">
              <w:rPr>
                <w:rFonts w:ascii="Times New Roman" w:eastAsia="Times New Roman" w:hAnsi="Times New Roman" w:cs="Times New Roman"/>
                <w:sz w:val="20"/>
                <w:szCs w:val="20"/>
                <w:lang w:val="kk-KZ" w:eastAsia="ar-SA"/>
              </w:rPr>
              <w:t xml:space="preserve">» </w:t>
            </w:r>
            <w:r w:rsidRPr="004B1389">
              <w:rPr>
                <w:rFonts w:ascii="Times New Roman" w:eastAsia="Times New Roman" w:hAnsi="Times New Roman" w:cs="Times New Roman"/>
                <w:sz w:val="20"/>
                <w:szCs w:val="20"/>
                <w:lang w:val="kk-KZ" w:eastAsia="ar-SA"/>
              </w:rPr>
              <w:t>жауапкершілігі шектеулі серікте</w:t>
            </w:r>
            <w:r w:rsidR="007459E8">
              <w:rPr>
                <w:rFonts w:ascii="Times New Roman" w:eastAsia="Times New Roman" w:hAnsi="Times New Roman" w:cs="Times New Roman"/>
                <w:sz w:val="20"/>
                <w:szCs w:val="20"/>
                <w:lang w:val="kk-KZ" w:eastAsia="ar-SA"/>
              </w:rPr>
              <w:t>стігі,</w:t>
            </w:r>
            <w:r w:rsidR="00015D26" w:rsidRPr="00015D26">
              <w:rPr>
                <w:lang w:val="kk-KZ"/>
              </w:rPr>
              <w:t xml:space="preserve"> </w:t>
            </w:r>
            <w:r w:rsidR="00015D26" w:rsidRPr="00015D26">
              <w:rPr>
                <w:rFonts w:ascii="Times New Roman" w:eastAsia="Times New Roman" w:hAnsi="Times New Roman" w:cs="Times New Roman"/>
                <w:sz w:val="20"/>
                <w:szCs w:val="20"/>
                <w:lang w:val="kk-KZ" w:eastAsia="ar-SA"/>
              </w:rPr>
              <w:t xml:space="preserve">коммерциялық </w:t>
            </w:r>
            <w:r w:rsidR="00C1260C">
              <w:rPr>
                <w:rFonts w:ascii="Times New Roman" w:eastAsia="Times New Roman" w:hAnsi="Times New Roman" w:cs="Times New Roman"/>
                <w:sz w:val="20"/>
                <w:szCs w:val="20"/>
                <w:lang w:val="kk-KZ" w:eastAsia="ar-SA"/>
              </w:rPr>
              <w:t xml:space="preserve"> </w:t>
            </w:r>
            <w:r w:rsidR="007459E8">
              <w:rPr>
                <w:rFonts w:ascii="Times New Roman" w:eastAsia="Times New Roman" w:hAnsi="Times New Roman" w:cs="Times New Roman"/>
                <w:sz w:val="20"/>
                <w:szCs w:val="20"/>
                <w:lang w:val="kk-KZ" w:eastAsia="ar-SA"/>
              </w:rPr>
              <w:t xml:space="preserve">директоры </w:t>
            </w:r>
            <w:r w:rsidR="007438CC" w:rsidRPr="007438CC">
              <w:rPr>
                <w:rFonts w:ascii="Times New Roman" w:eastAsia="Times New Roman" w:hAnsi="Times New Roman" w:cs="Times New Roman"/>
                <w:sz w:val="20"/>
                <w:szCs w:val="20"/>
                <w:lang w:val="kk-KZ" w:eastAsia="ar-SA"/>
              </w:rPr>
              <w:t>__________</w:t>
            </w:r>
            <w:r w:rsidR="00C1260C" w:rsidRPr="00C1260C">
              <w:rPr>
                <w:rFonts w:ascii="Times New Roman" w:eastAsia="Times New Roman" w:hAnsi="Times New Roman" w:cs="Times New Roman"/>
                <w:sz w:val="20"/>
                <w:szCs w:val="20"/>
                <w:lang w:val="kk-KZ" w:eastAsia="ar-SA"/>
              </w:rPr>
              <w:t xml:space="preserve"> </w:t>
            </w:r>
            <w:r w:rsidRPr="004B1389">
              <w:rPr>
                <w:rFonts w:ascii="Times New Roman" w:eastAsia="Times New Roman" w:hAnsi="Times New Roman" w:cs="Times New Roman"/>
                <w:sz w:val="20"/>
                <w:szCs w:val="20"/>
                <w:lang w:val="kk-KZ" w:eastAsia="ar-SA"/>
              </w:rPr>
              <w:t xml:space="preserve">тұлғасында, екінші тараптан, бірге «Тараптар» деп аталатын, төменде көрсетілгендер бойынша осы Келісім-шартты бекітті: </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spacing w:line="40" w:lineRule="atLeast"/>
              <w:jc w:val="both"/>
              <w:rPr>
                <w:rFonts w:ascii="Verdana" w:hAnsi="Verdana"/>
                <w:sz w:val="20"/>
                <w:szCs w:val="20"/>
                <w:lang w:val="kk-KZ"/>
              </w:rPr>
            </w:pPr>
          </w:p>
          <w:p w:rsidR="007C63D9" w:rsidRPr="004B1389" w:rsidRDefault="007C63D9" w:rsidP="007C63D9">
            <w:pPr>
              <w:pStyle w:val="a9"/>
              <w:numPr>
                <w:ilvl w:val="0"/>
                <w:numId w:val="1"/>
              </w:numPr>
              <w:suppressAutoHyphens/>
              <w:spacing w:after="200"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КЕЛІСІМ-ШАРТТЫҢ МӘНІ</w:t>
            </w:r>
          </w:p>
          <w:p w:rsidR="00754375" w:rsidRPr="00E77313" w:rsidRDefault="00754375" w:rsidP="00E77313">
            <w:pPr>
              <w:pStyle w:val="a9"/>
              <w:numPr>
                <w:ilvl w:val="1"/>
                <w:numId w:val="1"/>
              </w:numPr>
              <w:tabs>
                <w:tab w:val="clear" w:pos="709"/>
                <w:tab w:val="num" w:pos="0"/>
              </w:tabs>
              <w:ind w:left="0" w:firstLine="0"/>
              <w:jc w:val="both"/>
              <w:rPr>
                <w:rFonts w:ascii="Times New Roman" w:eastAsia="Times New Roman" w:hAnsi="Times New Roman" w:cs="Times New Roman"/>
                <w:kern w:val="1"/>
                <w:sz w:val="20"/>
                <w:szCs w:val="20"/>
                <w:lang w:val="kk-KZ" w:eastAsia="ar-SA"/>
              </w:rPr>
            </w:pPr>
            <w:r w:rsidRPr="00E77313">
              <w:rPr>
                <w:rFonts w:ascii="Times New Roman" w:eastAsia="Times New Roman" w:hAnsi="Times New Roman" w:cs="Times New Roman"/>
                <w:kern w:val="1"/>
                <w:sz w:val="20"/>
                <w:szCs w:val="20"/>
                <w:lang w:val="kk-KZ" w:eastAsia="ar-SA"/>
              </w:rPr>
              <w:t>Сатып алушы Сатушымен жеткізілетін Тауарды алдын-ала төлем тәртібінде төлеуді міндеттенеді, ал Сатушы Сатып алушының төлемін алғаннан кейін Тауардың атауы, саны, сапасы, бағасы және тараптармен маңызды деп табылатын басқа да шарттары осы Келісім-шарттың ажырамас бөлігі болып табылатын қосымшаларында келісілген Тауарды жеткізуді міндеттенеді.</w:t>
            </w:r>
          </w:p>
          <w:p w:rsidR="00E77313" w:rsidRPr="00E77313" w:rsidRDefault="00E77313" w:rsidP="00E77313">
            <w:pPr>
              <w:pStyle w:val="a9"/>
              <w:numPr>
                <w:ilvl w:val="1"/>
                <w:numId w:val="1"/>
              </w:numPr>
              <w:ind w:left="0" w:firstLine="0"/>
              <w:jc w:val="both"/>
              <w:rPr>
                <w:rFonts w:ascii="Times New Roman" w:eastAsia="Times New Roman" w:hAnsi="Times New Roman" w:cs="Times New Roman"/>
                <w:kern w:val="1"/>
                <w:sz w:val="20"/>
                <w:szCs w:val="20"/>
                <w:lang w:val="kk-KZ" w:eastAsia="ar-SA"/>
              </w:rPr>
            </w:pPr>
            <w:r w:rsidRPr="00E77313">
              <w:rPr>
                <w:rFonts w:ascii="Times New Roman" w:eastAsia="Times New Roman" w:hAnsi="Times New Roman" w:cs="Times New Roman"/>
                <w:kern w:val="1"/>
                <w:sz w:val="20"/>
                <w:szCs w:val="20"/>
                <w:lang w:val="kk-KZ" w:eastAsia="ar-SA"/>
              </w:rPr>
              <w:t>Сатушы Сатып алушыға осы Келісім-шарт бойынша жеткізілетін Тауардың жеке меншік құқығы бойынша өзіне тиесілі екендігіне, кепілдікке қойылмағанына, тыйым салынбағанына, өзге тұлғалар дауының нысаны еместігіне кепіл береді.</w:t>
            </w:r>
          </w:p>
          <w:p w:rsidR="00754375" w:rsidRPr="009637DB" w:rsidRDefault="00754375" w:rsidP="007C63D9">
            <w:pPr>
              <w:jc w:val="both"/>
              <w:rPr>
                <w:rFonts w:ascii="Times New Roman" w:eastAsia="Times New Roman" w:hAnsi="Times New Roman" w:cs="Times New Roman"/>
                <w:sz w:val="20"/>
                <w:szCs w:val="20"/>
                <w:lang w:val="kk-KZ" w:eastAsia="ar-SA"/>
              </w:rPr>
            </w:pPr>
          </w:p>
          <w:p w:rsidR="007C63D9" w:rsidRPr="004B1389" w:rsidRDefault="007C63D9" w:rsidP="007C63D9">
            <w:pPr>
              <w:pStyle w:val="a9"/>
              <w:numPr>
                <w:ilvl w:val="0"/>
                <w:numId w:val="1"/>
              </w:numPr>
              <w:suppressAutoHyphens/>
              <w:spacing w:after="200" w:line="40" w:lineRule="atLeast"/>
              <w:jc w:val="center"/>
              <w:rPr>
                <w:rFonts w:ascii="Times New Roman" w:eastAsia="Times New Roman" w:hAnsi="Times New Roman" w:cs="Times New Roman"/>
                <w:b/>
                <w:bCs/>
                <w:kern w:val="1"/>
                <w:sz w:val="20"/>
                <w:szCs w:val="20"/>
                <w:lang w:eastAsia="ar-SA"/>
              </w:rPr>
            </w:pPr>
            <w:r w:rsidRPr="004B1389">
              <w:rPr>
                <w:rFonts w:ascii="Times New Roman" w:eastAsia="Times New Roman" w:hAnsi="Times New Roman" w:cs="Times New Roman"/>
                <w:b/>
                <w:bCs/>
                <w:kern w:val="1"/>
                <w:sz w:val="20"/>
                <w:szCs w:val="20"/>
                <w:lang w:val="kk-KZ" w:eastAsia="ar-SA"/>
              </w:rPr>
              <w:t>ЕРЕКШЕ ШАРТТАР</w:t>
            </w:r>
            <w:permEnd w:id="1431128067"/>
            <w:r w:rsidRPr="004B1389">
              <w:rPr>
                <w:rFonts w:ascii="Times New Roman" w:eastAsia="Times New Roman" w:hAnsi="Times New Roman" w:cs="Times New Roman"/>
                <w:b/>
                <w:bCs/>
                <w:kern w:val="1"/>
                <w:sz w:val="20"/>
                <w:szCs w:val="20"/>
                <w:lang w:eastAsia="ar-SA"/>
              </w:rPr>
              <w:t xml:space="preserve"> </w:t>
            </w:r>
          </w:p>
          <w:p w:rsidR="007C63D9" w:rsidRPr="004B1389" w:rsidRDefault="007C63D9" w:rsidP="00866E79">
            <w:pPr>
              <w:spacing w:before="120" w:after="120"/>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eastAsia="ar-SA"/>
              </w:rPr>
              <w:t xml:space="preserve">2.1. </w:t>
            </w:r>
            <w:r w:rsidRPr="004B1389">
              <w:rPr>
                <w:rFonts w:ascii="Times New Roman" w:eastAsia="Times New Roman" w:hAnsi="Times New Roman" w:cs="Times New Roman"/>
                <w:kern w:val="1"/>
                <w:sz w:val="20"/>
                <w:szCs w:val="20"/>
                <w:lang w:val="kk-KZ" w:eastAsia="ar-SA"/>
              </w:rPr>
              <w:t>Сатып алушы осы Келісім-шартты бекіткенге дейін олармен Сатушыға (ТАӘ, толық фирмалық атауы, тіркеу орны) олардың маңызды қатысушылары/акционерлері (бизнесті иелену тізбегіндегі сәйкес ұйымдардағы жарғылық капиталдың 10 және одан да көп пайыз мөлшердегі акцияларына/үлестеріне ие болған жеке тұлғалар) және бенефициар меншік иелері (қорытындысында Сатып алушыға ие немесе оны бақылайтын заңды тұлғалар)  туралы мәліметтер ұсынылғанына кепіл береді.</w:t>
            </w:r>
          </w:p>
          <w:p w:rsidR="007C63D9" w:rsidRPr="004B1389" w:rsidRDefault="007C63D9" w:rsidP="007C63D9">
            <w:pPr>
              <w:spacing w:before="120" w:after="120"/>
              <w:ind w:firstLine="567"/>
              <w:jc w:val="both"/>
              <w:rPr>
                <w:rFonts w:ascii="Times New Roman" w:eastAsia="Times New Roman" w:hAnsi="Times New Roman" w:cs="Times New Roman"/>
                <w:sz w:val="20"/>
                <w:szCs w:val="20"/>
                <w:lang w:val="kk-KZ" w:eastAsia="ru-RU"/>
              </w:rPr>
            </w:pPr>
            <w:r w:rsidRPr="004B1389">
              <w:rPr>
                <w:rFonts w:ascii="Times New Roman" w:eastAsia="Times New Roman" w:hAnsi="Times New Roman" w:cs="Times New Roman"/>
                <w:sz w:val="20"/>
                <w:szCs w:val="20"/>
                <w:lang w:val="kk-KZ" w:eastAsia="ru-RU"/>
              </w:rPr>
              <w:t>Келісім-шарттың көрсетілген құжаттарына қандай да бір өзгерістер енгізген кезде, сонымен қатар қатысушылардың/акционерлердің және</w:t>
            </w:r>
            <w:r w:rsidRPr="004B1389">
              <w:rPr>
                <w:sz w:val="20"/>
                <w:szCs w:val="20"/>
                <w:lang w:val="kk-KZ"/>
              </w:rPr>
              <w:t xml:space="preserve"> </w:t>
            </w:r>
            <w:r w:rsidRPr="004B1389">
              <w:rPr>
                <w:rFonts w:ascii="Times New Roman" w:eastAsia="Times New Roman" w:hAnsi="Times New Roman" w:cs="Times New Roman"/>
                <w:sz w:val="20"/>
                <w:szCs w:val="20"/>
                <w:lang w:val="kk-KZ" w:eastAsia="ru-RU"/>
              </w:rPr>
              <w:t xml:space="preserve">бенефициар меншік иелерінің құрамын өзгерткен кезде Сатып алушы тез арада бұл жайында Сатушыны растайтын құжаттарды ұсына отырып, хабардар етуді міндеттенеді.   </w:t>
            </w:r>
          </w:p>
          <w:p w:rsidR="007C63D9" w:rsidRPr="004B1389" w:rsidRDefault="007C63D9" w:rsidP="007C63D9">
            <w:pPr>
              <w:tabs>
                <w:tab w:val="left" w:pos="9180"/>
              </w:tabs>
              <w:ind w:firstLine="567"/>
              <w:jc w:val="both"/>
              <w:rPr>
                <w:rFonts w:ascii="Times New Roman" w:eastAsia="Times New Roman" w:hAnsi="Times New Roman" w:cs="Times New Roman"/>
                <w:sz w:val="20"/>
                <w:szCs w:val="20"/>
                <w:lang w:val="kk-KZ" w:eastAsia="ru-RU"/>
              </w:rPr>
            </w:pPr>
            <w:r w:rsidRPr="004B1389">
              <w:rPr>
                <w:rFonts w:ascii="Times New Roman" w:eastAsia="Times New Roman" w:hAnsi="Times New Roman" w:cs="Times New Roman"/>
                <w:sz w:val="20"/>
                <w:szCs w:val="20"/>
                <w:lang w:val="kk-KZ" w:eastAsia="ru-RU"/>
              </w:rPr>
              <w:t xml:space="preserve">Акциялары келесі кез келген қор биржаларында айналымда жүрген көпшілік компаниялардың бенефициар меншік иелері туралы ақпаратты ұсыну талап етілмейді: Лондон, Нью-Йорк, Париж, Франкфурт, Гонконг, Йоханнесбург, Торонто, Сидней, Токио, Веллингтона (Жаңа Зеландия), Сингапур, Сеул, Цюрих немесе скандинавиялық елдердің кез келгені, бұл туралы Сатушыны ақпараттандыру шартымен.  </w:t>
            </w:r>
          </w:p>
          <w:p w:rsidR="007C63D9" w:rsidRPr="004B1389" w:rsidRDefault="007C63D9" w:rsidP="007C63D9">
            <w:pPr>
              <w:tabs>
                <w:tab w:val="left" w:pos="9180"/>
              </w:tabs>
              <w:ind w:firstLine="567"/>
              <w:jc w:val="both"/>
              <w:rPr>
                <w:rFonts w:ascii="Times New Roman" w:eastAsia="Times New Roman" w:hAnsi="Times New Roman" w:cs="Times New Roman"/>
                <w:sz w:val="20"/>
                <w:szCs w:val="20"/>
                <w:lang w:val="kk-KZ" w:eastAsia="ru-RU"/>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2.2.  Сатушы құқылы:</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(а) Сатып алушымен Келісім-шарттың 2.1.т. көрсетілген ақпарат пен құжаттарды ұсынбаған немесе дұрыс емес ақпаратты ұсынған жағдайда шартқа отырудан бас тартуға;</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(б) Келісім-шартқа отырудан бас тартуға немесе оны мерзімінен бұрын бұзуды талап етуге, бұл туралы Сатып алушыны бұзу күніне дейін 5 (бес) күнтізбелік күннен кем емес мерзімде жазбаша хабарлауға, келесі шарттармен:</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lastRenderedPageBreak/>
              <w:t>- Сатушыда Сатып алушы және/немесе оның маңызды қатысушылары/ акционерлері және/немесе бенефициар меншік иелері алаяқтық, ақшаны жуып-шаю, терроризмді қаржыландыру немесе өзге қылмыстық қызметке қатысы бар деген негіз болса,</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Сатушының Сатып алушы және/немесе оның маңызды қатысушылары/ акционерлері және/немесе бенефициар меншік иелері  саяси, экономикалық санкциялар, экспорт және импортты бақылау шаралары қолданылған  елдерде тіркелген деген мәліметтері болса;</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(в) Сатып алушы Келісім-шарттың </w:t>
            </w:r>
            <w:r w:rsidR="00712278" w:rsidRPr="004B1389">
              <w:rPr>
                <w:rFonts w:ascii="Times New Roman" w:eastAsia="Times New Roman" w:hAnsi="Times New Roman" w:cs="Times New Roman"/>
                <w:sz w:val="20"/>
                <w:szCs w:val="20"/>
                <w:lang w:val="kk-KZ" w:eastAsia="ar-SA"/>
              </w:rPr>
              <w:t xml:space="preserve">2.1.т. </w:t>
            </w:r>
            <w:r w:rsidRPr="004B1389">
              <w:rPr>
                <w:rFonts w:ascii="Times New Roman" w:eastAsia="Times New Roman" w:hAnsi="Times New Roman" w:cs="Times New Roman"/>
                <w:sz w:val="20"/>
                <w:szCs w:val="20"/>
                <w:lang w:val="kk-KZ" w:eastAsia="ar-SA"/>
              </w:rPr>
              <w:t>көрсетілген шарттарымен келіспеген жағдайда Келісім-шартқа отырудан бас тартуға.</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Сатушының бастамасы бойынша Келісім-шарттың 2.2 т. (а), (б), (в) тш. көрсетілген шарттарға сәйкес Келісім-шартқа отырудан бас тарту немесе шартты мерзімінен бұрын бұзу Сатып алушыға осы бұзушылық немесе бас тарту нәтижесінде болған шығындардың орнын Сатушыдан толтыруын талап етуге құқық бермейді.</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pStyle w:val="a9"/>
              <w:numPr>
                <w:ilvl w:val="0"/>
                <w:numId w:val="1"/>
              </w:numPr>
              <w:suppressAutoHyphens/>
              <w:spacing w:after="200" w:line="40" w:lineRule="atLeast"/>
              <w:jc w:val="center"/>
              <w:rPr>
                <w:rFonts w:ascii="Times New Roman" w:eastAsia="Times New Roman" w:hAnsi="Times New Roman" w:cs="Times New Roman"/>
                <w:b/>
                <w:bCs/>
                <w:kern w:val="1"/>
                <w:sz w:val="20"/>
                <w:szCs w:val="20"/>
                <w:lang w:eastAsia="ar-SA"/>
              </w:rPr>
            </w:pPr>
            <w:r w:rsidRPr="004B1389">
              <w:rPr>
                <w:rFonts w:ascii="Times New Roman" w:eastAsia="Times New Roman" w:hAnsi="Times New Roman" w:cs="Times New Roman"/>
                <w:b/>
                <w:bCs/>
                <w:kern w:val="1"/>
                <w:sz w:val="20"/>
                <w:szCs w:val="20"/>
                <w:lang w:val="kk-KZ" w:eastAsia="ar-SA"/>
              </w:rPr>
              <w:t xml:space="preserve">ТАУАРДЫ ЖЕТКІЗУ </w:t>
            </w:r>
          </w:p>
          <w:p w:rsidR="003F3057" w:rsidRPr="003F3057" w:rsidRDefault="003F3057" w:rsidP="003F3057">
            <w:pPr>
              <w:jc w:val="both"/>
              <w:rPr>
                <w:rFonts w:ascii="Times New Roman" w:eastAsia="Times New Roman" w:hAnsi="Times New Roman" w:cs="Times New Roman"/>
                <w:sz w:val="20"/>
                <w:szCs w:val="20"/>
                <w:lang w:val="kk-KZ" w:eastAsia="ar-SA"/>
              </w:rPr>
            </w:pPr>
            <w:r w:rsidRPr="003F3057">
              <w:rPr>
                <w:rFonts w:ascii="Times New Roman" w:eastAsia="Times New Roman" w:hAnsi="Times New Roman" w:cs="Times New Roman"/>
                <w:sz w:val="20"/>
                <w:szCs w:val="20"/>
                <w:lang w:val="kk-KZ" w:eastAsia="ar-SA"/>
              </w:rPr>
              <w:t>3.1. Тауарды жеткізу Сатып алушының автокөлігімен, Қазақстан Республикасы, Павлодар облысы, Ақсу-1қ., «Қазхром» Трансұлттық компаниясы» акционерлік қоғам филиалы – Ақсу ферроқорытпа зауыты мекенжайы бойынша орналасқан Сатушының қоймасынан – өзі тасымалдау шарттарында жүргізіледі.</w:t>
            </w:r>
          </w:p>
          <w:p w:rsidR="003F3057" w:rsidRPr="003F3057" w:rsidRDefault="003F3057" w:rsidP="003F3057">
            <w:pPr>
              <w:jc w:val="both"/>
              <w:rPr>
                <w:rFonts w:ascii="Times New Roman" w:eastAsia="Times New Roman" w:hAnsi="Times New Roman" w:cs="Times New Roman"/>
                <w:sz w:val="20"/>
                <w:szCs w:val="20"/>
                <w:lang w:val="kk-KZ" w:eastAsia="ar-SA"/>
              </w:rPr>
            </w:pPr>
            <w:r w:rsidRPr="003F3057">
              <w:rPr>
                <w:rFonts w:ascii="Times New Roman" w:eastAsia="Times New Roman" w:hAnsi="Times New Roman" w:cs="Times New Roman"/>
                <w:sz w:val="20"/>
                <w:szCs w:val="20"/>
                <w:lang w:val="kk-KZ" w:eastAsia="ar-SA"/>
              </w:rPr>
              <w:t xml:space="preserve">3.2. Тауарды жөнелту күні болып тарапқа жүкқұжатты жазып берген күн саналады. </w:t>
            </w:r>
          </w:p>
          <w:p w:rsidR="003F3057" w:rsidRPr="003F3057" w:rsidRDefault="003F3057" w:rsidP="003F3057">
            <w:pPr>
              <w:jc w:val="both"/>
              <w:rPr>
                <w:rFonts w:ascii="Times New Roman" w:eastAsia="Times New Roman" w:hAnsi="Times New Roman" w:cs="Times New Roman"/>
                <w:sz w:val="20"/>
                <w:szCs w:val="20"/>
                <w:lang w:val="kk-KZ" w:eastAsia="ar-SA"/>
              </w:rPr>
            </w:pPr>
            <w:r w:rsidRPr="003F3057">
              <w:rPr>
                <w:rFonts w:ascii="Times New Roman" w:eastAsia="Times New Roman" w:hAnsi="Times New Roman" w:cs="Times New Roman"/>
                <w:sz w:val="20"/>
                <w:szCs w:val="20"/>
                <w:lang w:val="kk-KZ" w:eastAsia="ar-SA"/>
              </w:rPr>
              <w:t xml:space="preserve">3.3. Тауарға деген меншік құқығы, сондай-ақ тауардың кездейсоқ бүліну немесе бұзылу қауіп-қатері Тауарды Сатушы қоймасынан тиеп жіберген кезден бастап Сатып алушыға ауысады. </w:t>
            </w:r>
          </w:p>
          <w:p w:rsidR="003F3057" w:rsidRPr="003F3057" w:rsidRDefault="003F3057" w:rsidP="003F3057">
            <w:pPr>
              <w:jc w:val="both"/>
              <w:rPr>
                <w:rFonts w:ascii="Times New Roman" w:eastAsia="Times New Roman" w:hAnsi="Times New Roman" w:cs="Times New Roman"/>
                <w:sz w:val="20"/>
                <w:szCs w:val="20"/>
                <w:lang w:val="kk-KZ" w:eastAsia="ar-SA"/>
              </w:rPr>
            </w:pPr>
            <w:r w:rsidRPr="003F3057">
              <w:rPr>
                <w:rFonts w:ascii="Times New Roman" w:eastAsia="Times New Roman" w:hAnsi="Times New Roman" w:cs="Times New Roman"/>
                <w:sz w:val="20"/>
                <w:szCs w:val="20"/>
                <w:lang w:val="kk-KZ" w:eastAsia="ar-SA"/>
              </w:rPr>
              <w:t>3.4. Осы Келісім-шарт бойынша тауарды шығару мерзімі – Келісім-шарт сомасын алдын ала төлегеннен кейін 30 күнтізбелік күн ішінде.</w:t>
            </w:r>
          </w:p>
          <w:p w:rsidR="007C63D9" w:rsidRDefault="003F3057" w:rsidP="003F3057">
            <w:pPr>
              <w:jc w:val="both"/>
              <w:rPr>
                <w:rFonts w:ascii="Times New Roman" w:eastAsia="Times New Roman" w:hAnsi="Times New Roman" w:cs="Times New Roman"/>
                <w:sz w:val="20"/>
                <w:szCs w:val="20"/>
                <w:lang w:val="kk-KZ" w:eastAsia="ar-SA"/>
              </w:rPr>
            </w:pPr>
            <w:r w:rsidRPr="003F3057">
              <w:rPr>
                <w:rFonts w:ascii="Times New Roman" w:eastAsia="Times New Roman" w:hAnsi="Times New Roman" w:cs="Times New Roman"/>
                <w:sz w:val="20"/>
                <w:szCs w:val="20"/>
                <w:lang w:val="kk-KZ" w:eastAsia="ar-SA"/>
              </w:rPr>
              <w:t>3.5. Сатып алушы өзі https://esf.gov.kz/ сайтында орналасқан шот-фактураны шығарып алады.</w:t>
            </w:r>
          </w:p>
          <w:p w:rsidR="003F3057" w:rsidRPr="004B1389" w:rsidRDefault="003F3057" w:rsidP="003F3057">
            <w:pPr>
              <w:jc w:val="both"/>
              <w:rPr>
                <w:rFonts w:ascii="Times New Roman" w:eastAsia="Times New Roman" w:hAnsi="Times New Roman" w:cs="Times New Roman"/>
                <w:sz w:val="20"/>
                <w:szCs w:val="20"/>
                <w:lang w:val="kk-KZ" w:eastAsia="ar-SA"/>
              </w:rPr>
            </w:pPr>
          </w:p>
          <w:p w:rsidR="007C63D9" w:rsidRPr="004B1389" w:rsidRDefault="007C63D9" w:rsidP="007C63D9">
            <w:pPr>
              <w:pStyle w:val="a9"/>
              <w:numPr>
                <w:ilvl w:val="0"/>
                <w:numId w:val="1"/>
              </w:numPr>
              <w:suppressAutoHyphens/>
              <w:spacing w:after="200" w:line="40" w:lineRule="atLeast"/>
              <w:jc w:val="center"/>
              <w:rPr>
                <w:rFonts w:ascii="Times New Roman" w:eastAsia="Times New Roman" w:hAnsi="Times New Roman" w:cs="Times New Roman"/>
                <w:b/>
                <w:bCs/>
                <w:kern w:val="1"/>
                <w:sz w:val="20"/>
                <w:szCs w:val="20"/>
                <w:lang w:eastAsia="ar-SA"/>
              </w:rPr>
            </w:pPr>
            <w:r w:rsidRPr="004B1389">
              <w:rPr>
                <w:rFonts w:ascii="Times New Roman" w:eastAsia="Times New Roman" w:hAnsi="Times New Roman" w:cs="Times New Roman"/>
                <w:b/>
                <w:bCs/>
                <w:kern w:val="1"/>
                <w:sz w:val="20"/>
                <w:szCs w:val="20"/>
                <w:lang w:val="kk-KZ" w:eastAsia="ar-SA"/>
              </w:rPr>
              <w:t>БАҒАСЫ</w:t>
            </w:r>
            <w:r w:rsidRPr="004B1389">
              <w:rPr>
                <w:rFonts w:ascii="Times New Roman" w:eastAsia="Times New Roman" w:hAnsi="Times New Roman" w:cs="Times New Roman"/>
                <w:b/>
                <w:bCs/>
                <w:kern w:val="1"/>
                <w:sz w:val="20"/>
                <w:szCs w:val="20"/>
                <w:lang w:eastAsia="ar-SA"/>
              </w:rPr>
              <w:t xml:space="preserve">. </w:t>
            </w:r>
            <w:r w:rsidRPr="004B1389">
              <w:rPr>
                <w:rFonts w:ascii="Times New Roman" w:eastAsia="Times New Roman" w:hAnsi="Times New Roman" w:cs="Times New Roman"/>
                <w:b/>
                <w:bCs/>
                <w:kern w:val="1"/>
                <w:sz w:val="20"/>
                <w:szCs w:val="20"/>
                <w:lang w:val="kk-KZ" w:eastAsia="ar-SA"/>
              </w:rPr>
              <w:t>КЕЛІСІМ-ШАРТ СОММАСЫ</w:t>
            </w:r>
          </w:p>
          <w:p w:rsidR="007C63D9" w:rsidRPr="004B1389" w:rsidRDefault="007C63D9" w:rsidP="0063028D">
            <w:pPr>
              <w:widowControl w:val="0"/>
              <w:shd w:val="clear" w:color="auto" w:fill="FFFFFF"/>
              <w:tabs>
                <w:tab w:val="left" w:pos="787"/>
              </w:tabs>
              <w:autoSpaceDE w:val="0"/>
              <w:autoSpaceDN w:val="0"/>
              <w:adjustRightInd w:val="0"/>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eastAsia="ar-SA"/>
              </w:rPr>
              <w:t xml:space="preserve">4.1. </w:t>
            </w:r>
            <w:r w:rsidR="0063028D" w:rsidRPr="004B1389">
              <w:rPr>
                <w:rFonts w:ascii="Times New Roman" w:eastAsia="Times New Roman" w:hAnsi="Times New Roman" w:cs="Times New Roman"/>
                <w:kern w:val="1"/>
                <w:sz w:val="20"/>
                <w:szCs w:val="20"/>
                <w:lang w:val="kk-KZ" w:eastAsia="ar-SA"/>
              </w:rPr>
              <w:t>Тауар бағасы ҚҚС есепке алмағанда о</w:t>
            </w:r>
            <w:r w:rsidRPr="004B1389">
              <w:rPr>
                <w:rFonts w:ascii="Times New Roman" w:eastAsia="Times New Roman" w:hAnsi="Times New Roman" w:cs="Times New Roman"/>
                <w:kern w:val="1"/>
                <w:sz w:val="20"/>
                <w:szCs w:val="20"/>
                <w:lang w:val="kk-KZ" w:eastAsia="ar-SA"/>
              </w:rPr>
              <w:t>сы Келісім-шарт</w:t>
            </w:r>
            <w:r w:rsidR="0063028D" w:rsidRPr="004B1389">
              <w:rPr>
                <w:rFonts w:ascii="Times New Roman" w:eastAsia="Times New Roman" w:hAnsi="Times New Roman" w:cs="Times New Roman"/>
                <w:kern w:val="1"/>
                <w:sz w:val="20"/>
                <w:szCs w:val="20"/>
                <w:lang w:val="kk-KZ" w:eastAsia="ar-SA"/>
              </w:rPr>
              <w:t xml:space="preserve">тың қосымшаларында белгіленеді. ҚҚС ҚР әрекеттегі заңнамасына сәйкес белгіленеді. </w:t>
            </w:r>
            <w:r w:rsidR="002A648A">
              <w:rPr>
                <w:rFonts w:ascii="Times New Roman" w:eastAsia="Times New Roman" w:hAnsi="Times New Roman" w:cs="Times New Roman"/>
                <w:kern w:val="1"/>
                <w:sz w:val="20"/>
                <w:szCs w:val="20"/>
                <w:lang w:val="kk-KZ" w:eastAsia="ar-SA"/>
              </w:rPr>
              <w:t xml:space="preserve">Сатып алушы ҚҚС төлеушісі болып табылмайды. </w:t>
            </w:r>
            <w:r w:rsidRPr="004B1389">
              <w:rPr>
                <w:rFonts w:ascii="Times New Roman" w:eastAsia="Times New Roman" w:hAnsi="Times New Roman" w:cs="Times New Roman"/>
                <w:kern w:val="1"/>
                <w:sz w:val="20"/>
                <w:szCs w:val="20"/>
                <w:lang w:val="kk-KZ" w:eastAsia="ar-SA"/>
              </w:rPr>
              <w:t>Бағалар өзгерген жағдайда Тараптармен қосымша келісім бекіту арқылы міндетті жазбаша келісу керек.</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754375">
              <w:rPr>
                <w:rFonts w:ascii="Times New Roman" w:eastAsia="Times New Roman" w:hAnsi="Times New Roman" w:cs="Times New Roman"/>
                <w:kern w:val="1"/>
                <w:sz w:val="20"/>
                <w:szCs w:val="20"/>
                <w:lang w:val="kk-KZ" w:eastAsia="ar-SA"/>
              </w:rPr>
              <w:t>4.</w:t>
            </w:r>
            <w:r w:rsidR="0063028D" w:rsidRPr="004B1389">
              <w:rPr>
                <w:rFonts w:ascii="Times New Roman" w:eastAsia="Times New Roman" w:hAnsi="Times New Roman" w:cs="Times New Roman"/>
                <w:kern w:val="1"/>
                <w:sz w:val="20"/>
                <w:szCs w:val="20"/>
                <w:lang w:val="kk-KZ" w:eastAsia="ar-SA"/>
              </w:rPr>
              <w:t>2.</w:t>
            </w:r>
            <w:r w:rsidRPr="00754375">
              <w:rPr>
                <w:rFonts w:ascii="Times New Roman" w:eastAsia="Times New Roman" w:hAnsi="Times New Roman" w:cs="Times New Roman"/>
                <w:kern w:val="1"/>
                <w:sz w:val="20"/>
                <w:szCs w:val="20"/>
                <w:lang w:val="kk-KZ" w:eastAsia="ar-SA"/>
              </w:rPr>
              <w:t xml:space="preserve"> </w:t>
            </w:r>
            <w:r w:rsidRPr="004B1389">
              <w:rPr>
                <w:rFonts w:ascii="Times New Roman" w:eastAsia="Times New Roman" w:hAnsi="Times New Roman" w:cs="Times New Roman"/>
                <w:kern w:val="1"/>
                <w:sz w:val="20"/>
                <w:szCs w:val="20"/>
                <w:lang w:val="kk-KZ" w:eastAsia="ar-SA"/>
              </w:rPr>
              <w:t xml:space="preserve">Келісім-шарттың шамамен алғандағы соммасы </w:t>
            </w:r>
            <w:r w:rsidR="007438CC" w:rsidRPr="007438CC">
              <w:rPr>
                <w:rFonts w:ascii="Times New Roman" w:eastAsia="Times New Roman" w:hAnsi="Times New Roman" w:cs="Times New Roman"/>
                <w:kern w:val="1"/>
                <w:sz w:val="20"/>
                <w:szCs w:val="20"/>
                <w:lang w:val="kk-KZ" w:eastAsia="ar-SA"/>
              </w:rPr>
              <w:t>______</w:t>
            </w:r>
            <w:r w:rsidRPr="00754375">
              <w:rPr>
                <w:rFonts w:ascii="Times New Roman" w:eastAsia="Times New Roman" w:hAnsi="Times New Roman" w:cs="Times New Roman"/>
                <w:kern w:val="1"/>
                <w:sz w:val="20"/>
                <w:szCs w:val="20"/>
                <w:lang w:val="kk-KZ" w:eastAsia="ar-SA"/>
              </w:rPr>
              <w:t xml:space="preserve"> те</w:t>
            </w:r>
            <w:r w:rsidRPr="004B1389">
              <w:rPr>
                <w:rFonts w:ascii="Times New Roman" w:eastAsia="Times New Roman" w:hAnsi="Times New Roman" w:cs="Times New Roman"/>
                <w:kern w:val="1"/>
                <w:sz w:val="20"/>
                <w:szCs w:val="20"/>
                <w:lang w:val="kk-KZ" w:eastAsia="ar-SA"/>
              </w:rPr>
              <w:t>ң</w:t>
            </w:r>
            <w:r w:rsidRPr="00754375">
              <w:rPr>
                <w:rFonts w:ascii="Times New Roman" w:eastAsia="Times New Roman" w:hAnsi="Times New Roman" w:cs="Times New Roman"/>
                <w:kern w:val="1"/>
                <w:sz w:val="20"/>
                <w:szCs w:val="20"/>
                <w:lang w:val="kk-KZ" w:eastAsia="ar-SA"/>
              </w:rPr>
              <w:t>ге</w:t>
            </w:r>
            <w:r w:rsidRPr="004B1389">
              <w:rPr>
                <w:rFonts w:ascii="Times New Roman" w:eastAsia="Times New Roman" w:hAnsi="Times New Roman" w:cs="Times New Roman"/>
                <w:kern w:val="1"/>
                <w:sz w:val="20"/>
                <w:szCs w:val="20"/>
                <w:lang w:val="kk-KZ" w:eastAsia="ar-SA"/>
              </w:rPr>
              <w:t>н</w:t>
            </w:r>
            <w:r w:rsidR="0063028D" w:rsidRPr="004B1389">
              <w:rPr>
                <w:rFonts w:ascii="Times New Roman" w:eastAsia="Times New Roman" w:hAnsi="Times New Roman" w:cs="Times New Roman"/>
                <w:kern w:val="1"/>
                <w:sz w:val="20"/>
                <w:szCs w:val="20"/>
                <w:lang w:val="kk-KZ" w:eastAsia="ar-SA"/>
              </w:rPr>
              <w:t>і құрайды, ҚҚС есепке алмағанда</w:t>
            </w:r>
            <w:r w:rsidRPr="00754375">
              <w:rPr>
                <w:rFonts w:ascii="Times New Roman" w:eastAsia="Times New Roman" w:hAnsi="Times New Roman" w:cs="Times New Roman"/>
                <w:kern w:val="1"/>
                <w:sz w:val="20"/>
                <w:szCs w:val="20"/>
                <w:lang w:val="kk-KZ" w:eastAsia="ar-SA"/>
              </w:rPr>
              <w:t>/</w:t>
            </w:r>
            <w:r w:rsidRPr="004B1389">
              <w:rPr>
                <w:rFonts w:ascii="Times New Roman" w:eastAsia="Times New Roman" w:hAnsi="Times New Roman" w:cs="Times New Roman"/>
                <w:kern w:val="1"/>
                <w:sz w:val="20"/>
                <w:szCs w:val="20"/>
                <w:lang w:val="kk-KZ" w:eastAsia="ar-SA"/>
              </w:rPr>
              <w:t xml:space="preserve">ҚҚС есепке алғанда </w:t>
            </w:r>
            <w:r w:rsidR="007438CC" w:rsidRPr="007438CC">
              <w:rPr>
                <w:rFonts w:ascii="Times New Roman" w:eastAsia="Times New Roman" w:hAnsi="Times New Roman" w:cs="Times New Roman"/>
                <w:kern w:val="1"/>
                <w:sz w:val="20"/>
                <w:szCs w:val="20"/>
                <w:lang w:val="kk-KZ" w:eastAsia="ar-SA"/>
              </w:rPr>
              <w:t>_______</w:t>
            </w:r>
            <w:r w:rsidR="0063028D" w:rsidRPr="00754375">
              <w:rPr>
                <w:rFonts w:ascii="Times New Roman" w:eastAsia="Times New Roman" w:hAnsi="Times New Roman" w:cs="Times New Roman"/>
                <w:kern w:val="1"/>
                <w:sz w:val="20"/>
                <w:szCs w:val="20"/>
                <w:lang w:val="kk-KZ" w:eastAsia="ar-SA"/>
              </w:rPr>
              <w:t xml:space="preserve"> </w:t>
            </w:r>
            <w:r w:rsidRPr="00754375">
              <w:rPr>
                <w:rFonts w:ascii="Times New Roman" w:eastAsia="Times New Roman" w:hAnsi="Times New Roman" w:cs="Times New Roman"/>
                <w:kern w:val="1"/>
                <w:sz w:val="20"/>
                <w:szCs w:val="20"/>
                <w:lang w:val="kk-KZ" w:eastAsia="ar-SA"/>
              </w:rPr>
              <w:t>те</w:t>
            </w:r>
            <w:r w:rsidRPr="004B1389">
              <w:rPr>
                <w:rFonts w:ascii="Times New Roman" w:eastAsia="Times New Roman" w:hAnsi="Times New Roman" w:cs="Times New Roman"/>
                <w:kern w:val="1"/>
                <w:sz w:val="20"/>
                <w:szCs w:val="20"/>
                <w:lang w:val="kk-KZ" w:eastAsia="ar-SA"/>
              </w:rPr>
              <w:t>ң</w:t>
            </w:r>
            <w:r w:rsidRPr="00754375">
              <w:rPr>
                <w:rFonts w:ascii="Times New Roman" w:eastAsia="Times New Roman" w:hAnsi="Times New Roman" w:cs="Times New Roman"/>
                <w:kern w:val="1"/>
                <w:sz w:val="20"/>
                <w:szCs w:val="20"/>
                <w:lang w:val="kk-KZ" w:eastAsia="ar-SA"/>
              </w:rPr>
              <w:t>ге</w:t>
            </w:r>
            <w:r w:rsidRPr="004B1389">
              <w:rPr>
                <w:rFonts w:ascii="Times New Roman" w:eastAsia="Times New Roman" w:hAnsi="Times New Roman" w:cs="Times New Roman"/>
                <w:kern w:val="1"/>
                <w:sz w:val="20"/>
                <w:szCs w:val="20"/>
                <w:lang w:val="kk-KZ" w:eastAsia="ar-SA"/>
              </w:rPr>
              <w:t>.</w:t>
            </w:r>
          </w:p>
          <w:p w:rsidR="007C63D9" w:rsidRPr="004B1389" w:rsidRDefault="007C63D9" w:rsidP="007C63D9">
            <w:pPr>
              <w:jc w:val="both"/>
              <w:rPr>
                <w:rFonts w:ascii="Times New Roman" w:eastAsia="Times New Roman" w:hAnsi="Times New Roman" w:cs="Times New Roman"/>
                <w:kern w:val="1"/>
                <w:sz w:val="20"/>
                <w:szCs w:val="20"/>
                <w:lang w:val="kk-KZ" w:eastAsia="ar-SA"/>
              </w:rPr>
            </w:pPr>
          </w:p>
          <w:p w:rsidR="007C63D9" w:rsidRPr="004B1389" w:rsidRDefault="007C63D9" w:rsidP="007C63D9">
            <w:pPr>
              <w:suppressAutoHyphens/>
              <w:spacing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5. ЕСЕП АЙЫРЫСУ</w:t>
            </w:r>
            <w:r w:rsidR="00B31405" w:rsidRPr="004B1389">
              <w:rPr>
                <w:rFonts w:ascii="Times New Roman" w:eastAsia="Times New Roman" w:hAnsi="Times New Roman" w:cs="Times New Roman"/>
                <w:b/>
                <w:bCs/>
                <w:kern w:val="1"/>
                <w:sz w:val="20"/>
                <w:szCs w:val="20"/>
                <w:lang w:val="kk-KZ" w:eastAsia="ar-SA"/>
              </w:rPr>
              <w:t>ЛАР</w:t>
            </w:r>
            <w:r w:rsidRPr="004B1389">
              <w:rPr>
                <w:rFonts w:ascii="Times New Roman" w:eastAsia="Times New Roman" w:hAnsi="Times New Roman" w:cs="Times New Roman"/>
                <w:b/>
                <w:bCs/>
                <w:kern w:val="1"/>
                <w:sz w:val="20"/>
                <w:szCs w:val="20"/>
                <w:lang w:val="kk-KZ" w:eastAsia="ar-SA"/>
              </w:rPr>
              <w:t xml:space="preserve"> ТӘРТІБІ ЖӘНЕ ТӨЛЕМ ШАРТТАРЫ</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5.1. Осы Келісім-шарт бойынша жеткізілетін Тауар құнын төлеу Сатып алушымен тапсырыстың сұратылған көлемін</w:t>
            </w:r>
            <w:r w:rsidR="00B31405" w:rsidRPr="004B1389">
              <w:rPr>
                <w:rFonts w:ascii="Times New Roman" w:eastAsia="Times New Roman" w:hAnsi="Times New Roman" w:cs="Times New Roman"/>
                <w:kern w:val="1"/>
                <w:sz w:val="20"/>
                <w:szCs w:val="20"/>
                <w:lang w:val="kk-KZ" w:eastAsia="ar-SA"/>
              </w:rPr>
              <w:t xml:space="preserve"> және көліктік шығындарын, әр партия бойынша</w:t>
            </w:r>
            <w:r w:rsidRPr="004B1389">
              <w:rPr>
                <w:rFonts w:ascii="Times New Roman" w:eastAsia="Times New Roman" w:hAnsi="Times New Roman" w:cs="Times New Roman"/>
                <w:kern w:val="1"/>
                <w:sz w:val="20"/>
                <w:szCs w:val="20"/>
                <w:lang w:val="kk-KZ" w:eastAsia="ar-SA"/>
              </w:rPr>
              <w:t xml:space="preserve"> 100% мөлшерде алдын ала төлем бойынша ақшалай қаражатты Сатушының есеп шотына аудару арқылы жүргізіледі.</w:t>
            </w:r>
          </w:p>
          <w:p w:rsidR="007C63D9" w:rsidRPr="004B1389" w:rsidRDefault="00596E45" w:rsidP="007C63D9">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5.2</w:t>
            </w:r>
            <w:r w:rsidR="00780B76" w:rsidRPr="004B1389">
              <w:rPr>
                <w:rFonts w:ascii="Times New Roman" w:eastAsia="Times New Roman" w:hAnsi="Times New Roman" w:cs="Times New Roman"/>
                <w:kern w:val="1"/>
                <w:sz w:val="20"/>
                <w:szCs w:val="20"/>
                <w:lang w:val="kk-KZ" w:eastAsia="ar-SA"/>
              </w:rPr>
              <w:t xml:space="preserve">. Сатып алушы төлемді </w:t>
            </w:r>
            <w:r>
              <w:rPr>
                <w:rFonts w:ascii="Times New Roman" w:eastAsia="Times New Roman" w:hAnsi="Times New Roman" w:cs="Times New Roman"/>
                <w:kern w:val="1"/>
                <w:sz w:val="20"/>
                <w:szCs w:val="20"/>
                <w:lang w:val="kk-KZ" w:eastAsia="ar-SA"/>
              </w:rPr>
              <w:t>5.1,</w:t>
            </w:r>
            <w:r w:rsidR="00780B76" w:rsidRPr="004B1389">
              <w:rPr>
                <w:rFonts w:ascii="Times New Roman" w:eastAsia="Times New Roman" w:hAnsi="Times New Roman" w:cs="Times New Roman"/>
                <w:kern w:val="1"/>
                <w:sz w:val="20"/>
                <w:szCs w:val="20"/>
                <w:lang w:val="kk-KZ" w:eastAsia="ar-SA"/>
              </w:rPr>
              <w:t>5.2. т. мерзімдерге сәйкес жүргізбеген жағдайда Сатушы Тауарды басқа Сатып алушыға жеткізуді жүзеге асы</w:t>
            </w:r>
            <w:r>
              <w:rPr>
                <w:rFonts w:ascii="Times New Roman" w:eastAsia="Times New Roman" w:hAnsi="Times New Roman" w:cs="Times New Roman"/>
                <w:kern w:val="1"/>
                <w:sz w:val="20"/>
                <w:szCs w:val="20"/>
                <w:lang w:val="kk-KZ" w:eastAsia="ar-SA"/>
              </w:rPr>
              <w:t>ру құқығын өзіне қалдырады.  5.3</w:t>
            </w:r>
            <w:r w:rsidR="007C63D9" w:rsidRPr="004B1389">
              <w:rPr>
                <w:rFonts w:ascii="Times New Roman" w:eastAsia="Times New Roman" w:hAnsi="Times New Roman" w:cs="Times New Roman"/>
                <w:kern w:val="1"/>
                <w:sz w:val="20"/>
                <w:szCs w:val="20"/>
                <w:lang w:val="kk-KZ" w:eastAsia="ar-SA"/>
              </w:rPr>
              <w:t xml:space="preserve">. </w:t>
            </w:r>
            <w:r w:rsidR="00780B76" w:rsidRPr="004B1389">
              <w:rPr>
                <w:rFonts w:ascii="Times New Roman" w:eastAsia="Times New Roman" w:hAnsi="Times New Roman" w:cs="Times New Roman"/>
                <w:kern w:val="1"/>
                <w:sz w:val="20"/>
                <w:szCs w:val="20"/>
                <w:lang w:val="kk-KZ" w:eastAsia="ar-SA"/>
              </w:rPr>
              <w:t xml:space="preserve">Әр төлем күнінен кейінгі келесі </w:t>
            </w:r>
            <w:r w:rsidR="007C63D9" w:rsidRPr="004B1389">
              <w:rPr>
                <w:rFonts w:ascii="Times New Roman" w:eastAsia="Times New Roman" w:hAnsi="Times New Roman" w:cs="Times New Roman"/>
                <w:kern w:val="1"/>
                <w:sz w:val="20"/>
                <w:szCs w:val="20"/>
                <w:lang w:val="kk-KZ" w:eastAsia="ar-SA"/>
              </w:rPr>
              <w:t xml:space="preserve">күн ішінде Сатып алушы Сатушыға факс бойынша банктің белгісі бар сәйкес төлем құжатының көшірмесін беру арқылы төлем фактін растауға </w:t>
            </w:r>
            <w:r w:rsidR="007C63D9" w:rsidRPr="004B1389">
              <w:rPr>
                <w:rFonts w:ascii="Times New Roman" w:eastAsia="Times New Roman" w:hAnsi="Times New Roman" w:cs="Times New Roman"/>
                <w:kern w:val="1"/>
                <w:sz w:val="20"/>
                <w:szCs w:val="20"/>
                <w:lang w:val="kk-KZ" w:eastAsia="ar-SA"/>
              </w:rPr>
              <w:lastRenderedPageBreak/>
              <w:t xml:space="preserve">міндетті. </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5.</w:t>
            </w:r>
            <w:r w:rsidR="00596E45">
              <w:rPr>
                <w:rFonts w:ascii="Times New Roman" w:eastAsia="Times New Roman" w:hAnsi="Times New Roman" w:cs="Times New Roman"/>
                <w:kern w:val="1"/>
                <w:sz w:val="20"/>
                <w:szCs w:val="20"/>
                <w:lang w:val="kk-KZ" w:eastAsia="ar-SA"/>
              </w:rPr>
              <w:t>4</w:t>
            </w:r>
            <w:r w:rsidRPr="004B1389">
              <w:rPr>
                <w:rFonts w:ascii="Times New Roman" w:eastAsia="Times New Roman" w:hAnsi="Times New Roman" w:cs="Times New Roman"/>
                <w:kern w:val="1"/>
                <w:sz w:val="20"/>
                <w:szCs w:val="20"/>
                <w:lang w:val="kk-KZ" w:eastAsia="ar-SA"/>
              </w:rPr>
              <w:t>. Төлем күні болып ақшалай қаражат Сатушының есептік шотына түскен күн саналады.</w:t>
            </w:r>
          </w:p>
          <w:p w:rsidR="007C63D9" w:rsidRPr="004B1389" w:rsidRDefault="007C63D9" w:rsidP="007C63D9">
            <w:pPr>
              <w:tabs>
                <w:tab w:val="left" w:pos="8080"/>
              </w:tabs>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5.</w:t>
            </w:r>
            <w:r w:rsidR="00596E45">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xml:space="preserve">. Осы Келісім-шарт бойынша Сатушымен Тауарды жөнелту Сатып алушының алдын ала төлем соммасына жүргізіледі.  </w:t>
            </w:r>
          </w:p>
          <w:p w:rsidR="007C63D9" w:rsidRPr="004B1389" w:rsidRDefault="007C63D9" w:rsidP="007C63D9">
            <w:pPr>
              <w:tabs>
                <w:tab w:val="left" w:pos="8080"/>
              </w:tabs>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5.</w:t>
            </w:r>
            <w:r w:rsidR="00596E45">
              <w:rPr>
                <w:rFonts w:ascii="Times New Roman" w:eastAsia="Times New Roman" w:hAnsi="Times New Roman" w:cs="Times New Roman"/>
                <w:kern w:val="1"/>
                <w:sz w:val="20"/>
                <w:szCs w:val="20"/>
                <w:lang w:val="kk-KZ" w:eastAsia="ar-SA"/>
              </w:rPr>
              <w:t>6</w:t>
            </w:r>
            <w:r w:rsidRPr="004B1389">
              <w:rPr>
                <w:rFonts w:ascii="Times New Roman" w:eastAsia="Times New Roman" w:hAnsi="Times New Roman" w:cs="Times New Roman"/>
                <w:kern w:val="1"/>
                <w:sz w:val="20"/>
                <w:szCs w:val="20"/>
                <w:lang w:val="kk-KZ" w:eastAsia="ar-SA"/>
              </w:rPr>
              <w:t xml:space="preserve">. Соңғы есеп айырысулар Сатып алушымен әр айдың 10 күніне дейін тараптармен дайындалатын және қол қойылатын төлемдер мен жеткізулерді салыстыру актілеріне қол қойған күннен бастап 10 күннен кешіктірілмей жүргізіледі. Төлемдер мен жеткізулерді салыстыру актілеріне қол қою мерзімдері бұзылған жағдайда барлық есеп айырысулар Сатушымен қойылатын шоттарға сәйкес жүргізіледі.   </w:t>
            </w:r>
          </w:p>
          <w:p w:rsidR="007C63D9" w:rsidRPr="004B1389" w:rsidRDefault="00780B76" w:rsidP="007C63D9">
            <w:pPr>
              <w:tabs>
                <w:tab w:val="left" w:pos="8080"/>
              </w:tabs>
              <w:jc w:val="both"/>
              <w:rPr>
                <w:rFonts w:ascii="Times New Roman" w:eastAsia="Times New Roman" w:hAnsi="Times New Roman" w:cs="Times New Roman"/>
                <w:kern w:val="1"/>
                <w:sz w:val="20"/>
                <w:szCs w:val="20"/>
                <w:lang w:eastAsia="ar-SA"/>
              </w:rPr>
            </w:pPr>
            <w:r w:rsidRPr="004B1389">
              <w:rPr>
                <w:rFonts w:ascii="Times New Roman" w:eastAsia="Times New Roman" w:hAnsi="Times New Roman" w:cs="Times New Roman"/>
                <w:kern w:val="1"/>
                <w:sz w:val="20"/>
                <w:szCs w:val="20"/>
                <w:lang w:eastAsia="ar-SA"/>
              </w:rPr>
              <w:t>5.</w:t>
            </w:r>
            <w:r w:rsidR="00596E45">
              <w:rPr>
                <w:rFonts w:ascii="Times New Roman" w:eastAsia="Times New Roman" w:hAnsi="Times New Roman" w:cs="Times New Roman"/>
                <w:kern w:val="1"/>
                <w:sz w:val="20"/>
                <w:szCs w:val="20"/>
                <w:lang w:val="kk-KZ" w:eastAsia="ar-SA"/>
              </w:rPr>
              <w:t>7</w:t>
            </w:r>
            <w:r w:rsidR="007C63D9" w:rsidRPr="004B1389">
              <w:rPr>
                <w:rFonts w:ascii="Times New Roman" w:eastAsia="Times New Roman" w:hAnsi="Times New Roman" w:cs="Times New Roman"/>
                <w:kern w:val="1"/>
                <w:sz w:val="20"/>
                <w:szCs w:val="20"/>
                <w:lang w:eastAsia="ar-SA"/>
              </w:rPr>
              <w:t xml:space="preserve">. </w:t>
            </w:r>
            <w:r w:rsidR="007C63D9" w:rsidRPr="004B1389">
              <w:rPr>
                <w:rFonts w:ascii="Times New Roman" w:eastAsia="Times New Roman" w:hAnsi="Times New Roman" w:cs="Times New Roman"/>
                <w:kern w:val="1"/>
                <w:sz w:val="20"/>
                <w:szCs w:val="20"/>
                <w:lang w:val="kk-KZ" w:eastAsia="ar-SA"/>
              </w:rPr>
              <w:t>Осы Келісім-шарт в</w:t>
            </w:r>
            <w:proofErr w:type="spellStart"/>
            <w:r w:rsidR="007C63D9" w:rsidRPr="004B1389">
              <w:rPr>
                <w:rFonts w:ascii="Times New Roman" w:eastAsia="Times New Roman" w:hAnsi="Times New Roman" w:cs="Times New Roman"/>
                <w:kern w:val="1"/>
                <w:sz w:val="20"/>
                <w:szCs w:val="20"/>
                <w:lang w:eastAsia="ar-SA"/>
              </w:rPr>
              <w:t>алюта</w:t>
            </w:r>
            <w:proofErr w:type="spellEnd"/>
            <w:r w:rsidR="007C63D9" w:rsidRPr="004B1389">
              <w:rPr>
                <w:rFonts w:ascii="Times New Roman" w:eastAsia="Times New Roman" w:hAnsi="Times New Roman" w:cs="Times New Roman"/>
                <w:kern w:val="1"/>
                <w:sz w:val="20"/>
                <w:szCs w:val="20"/>
                <w:lang w:val="kk-KZ" w:eastAsia="ar-SA"/>
              </w:rPr>
              <w:t>сы</w:t>
            </w:r>
            <w:r w:rsidR="007C63D9" w:rsidRPr="004B1389">
              <w:rPr>
                <w:rFonts w:ascii="Times New Roman" w:eastAsia="Times New Roman" w:hAnsi="Times New Roman" w:cs="Times New Roman"/>
                <w:kern w:val="1"/>
                <w:sz w:val="20"/>
                <w:szCs w:val="20"/>
                <w:lang w:eastAsia="ar-SA"/>
              </w:rPr>
              <w:t xml:space="preserve"> – те</w:t>
            </w:r>
            <w:r w:rsidR="007C63D9" w:rsidRPr="004B1389">
              <w:rPr>
                <w:rFonts w:ascii="Times New Roman" w:eastAsia="Times New Roman" w:hAnsi="Times New Roman" w:cs="Times New Roman"/>
                <w:kern w:val="1"/>
                <w:sz w:val="20"/>
                <w:szCs w:val="20"/>
                <w:lang w:val="kk-KZ" w:eastAsia="ar-SA"/>
              </w:rPr>
              <w:t>ң</w:t>
            </w:r>
            <w:proofErr w:type="spellStart"/>
            <w:r w:rsidR="007C63D9" w:rsidRPr="004B1389">
              <w:rPr>
                <w:rFonts w:ascii="Times New Roman" w:eastAsia="Times New Roman" w:hAnsi="Times New Roman" w:cs="Times New Roman"/>
                <w:kern w:val="1"/>
                <w:sz w:val="20"/>
                <w:szCs w:val="20"/>
                <w:lang w:eastAsia="ar-SA"/>
              </w:rPr>
              <w:t>ге</w:t>
            </w:r>
            <w:proofErr w:type="spellEnd"/>
            <w:r w:rsidR="007C63D9" w:rsidRPr="004B1389">
              <w:rPr>
                <w:rFonts w:ascii="Times New Roman" w:eastAsia="Times New Roman" w:hAnsi="Times New Roman" w:cs="Times New Roman"/>
                <w:kern w:val="1"/>
                <w:sz w:val="20"/>
                <w:szCs w:val="20"/>
                <w:lang w:eastAsia="ar-SA"/>
              </w:rPr>
              <w:t>.</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78660F" w:rsidRDefault="007C63D9" w:rsidP="007C63D9">
            <w:pPr>
              <w:suppressAutoHyphens/>
              <w:spacing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6.  ТАУАРДЫ ҚАБЫЛДАУ</w:t>
            </w:r>
          </w:p>
          <w:p w:rsidR="0078660F" w:rsidRPr="0078660F" w:rsidRDefault="0078660F" w:rsidP="007C63D9">
            <w:pPr>
              <w:suppressAutoHyphens/>
              <w:spacing w:line="40" w:lineRule="atLeast"/>
              <w:jc w:val="center"/>
              <w:rPr>
                <w:rFonts w:ascii="Times New Roman" w:eastAsia="Times New Roman" w:hAnsi="Times New Roman" w:cs="Times New Roman"/>
                <w:b/>
                <w:bCs/>
                <w:kern w:val="1"/>
                <w:sz w:val="20"/>
                <w:szCs w:val="20"/>
                <w:lang w:val="kk-KZ" w:eastAsia="ar-SA"/>
              </w:rPr>
            </w:pP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6.1. Тауарды саны және сапасы бойынша қабылдау</w:t>
            </w:r>
            <w:r w:rsidR="006122E2" w:rsidRPr="004B1389">
              <w:rPr>
                <w:rFonts w:ascii="Times New Roman" w:eastAsia="Times New Roman" w:hAnsi="Times New Roman" w:cs="Times New Roman"/>
                <w:kern w:val="1"/>
                <w:sz w:val="20"/>
                <w:szCs w:val="20"/>
                <w:lang w:val="kk-KZ" w:eastAsia="ar-SA"/>
              </w:rPr>
              <w:t xml:space="preserve"> Сатып алушымен</w:t>
            </w:r>
            <w:r w:rsidRPr="004B1389">
              <w:rPr>
                <w:rFonts w:ascii="Times New Roman" w:eastAsia="Times New Roman" w:hAnsi="Times New Roman" w:cs="Times New Roman"/>
                <w:kern w:val="1"/>
                <w:sz w:val="20"/>
                <w:szCs w:val="20"/>
                <w:lang w:val="kk-KZ" w:eastAsia="ar-SA"/>
              </w:rPr>
              <w:t xml:space="preserve"> </w:t>
            </w:r>
            <w:r w:rsidR="006122E2" w:rsidRPr="004B1389">
              <w:rPr>
                <w:rFonts w:ascii="Times New Roman" w:eastAsia="Times New Roman" w:hAnsi="Times New Roman" w:cs="Times New Roman"/>
                <w:kern w:val="1"/>
                <w:sz w:val="20"/>
                <w:szCs w:val="20"/>
                <w:lang w:val="kk-KZ" w:eastAsia="ar-SA"/>
              </w:rPr>
              <w:t>Жүк жөнелтушінің</w:t>
            </w:r>
            <w:r w:rsidRPr="004B1389">
              <w:rPr>
                <w:rFonts w:ascii="Times New Roman" w:eastAsia="Times New Roman" w:hAnsi="Times New Roman" w:cs="Times New Roman"/>
                <w:kern w:val="1"/>
                <w:sz w:val="20"/>
                <w:szCs w:val="20"/>
                <w:lang w:val="kk-KZ" w:eastAsia="ar-SA"/>
              </w:rPr>
              <w:t xml:space="preserve"> қоймасында </w:t>
            </w:r>
            <w:r w:rsidR="00C1260C" w:rsidRPr="00C1260C">
              <w:rPr>
                <w:rFonts w:ascii="Times New Roman" w:eastAsia="Times New Roman" w:hAnsi="Times New Roman" w:cs="Times New Roman"/>
                <w:kern w:val="1"/>
                <w:sz w:val="20"/>
                <w:szCs w:val="20"/>
                <w:lang w:val="kk-KZ" w:eastAsia="ar-SA"/>
              </w:rPr>
              <w:t>сы</w:t>
            </w:r>
            <w:r w:rsidR="00C1260C">
              <w:rPr>
                <w:rFonts w:ascii="Times New Roman" w:eastAsia="Times New Roman" w:hAnsi="Times New Roman" w:cs="Times New Roman"/>
                <w:kern w:val="1"/>
                <w:sz w:val="20"/>
                <w:szCs w:val="20"/>
                <w:lang w:val="kk-KZ" w:eastAsia="ar-SA"/>
              </w:rPr>
              <w:t xml:space="preserve">ртқа қорларды босатуға арналған </w:t>
            </w:r>
            <w:r w:rsidR="00C1260C" w:rsidRPr="00C1260C">
              <w:rPr>
                <w:rFonts w:ascii="Times New Roman" w:eastAsia="Times New Roman" w:hAnsi="Times New Roman" w:cs="Times New Roman"/>
                <w:kern w:val="1"/>
                <w:sz w:val="20"/>
                <w:szCs w:val="20"/>
                <w:lang w:val="kk-KZ" w:eastAsia="ar-SA"/>
              </w:rPr>
              <w:t>жүкқұжат</w:t>
            </w:r>
            <w:r w:rsidR="00C1260C">
              <w:rPr>
                <w:rFonts w:ascii="Times New Roman" w:eastAsia="Times New Roman" w:hAnsi="Times New Roman" w:cs="Times New Roman"/>
                <w:kern w:val="1"/>
                <w:sz w:val="20"/>
                <w:szCs w:val="20"/>
                <w:lang w:val="kk-KZ" w:eastAsia="ar-SA"/>
              </w:rPr>
              <w:t>қа</w:t>
            </w:r>
            <w:r w:rsidR="006122E2" w:rsidRPr="004B1389">
              <w:rPr>
                <w:rFonts w:ascii="Times New Roman" w:eastAsia="Times New Roman" w:hAnsi="Times New Roman" w:cs="Times New Roman"/>
                <w:kern w:val="1"/>
                <w:sz w:val="20"/>
                <w:szCs w:val="20"/>
                <w:lang w:val="kk-KZ" w:eastAsia="ar-SA"/>
              </w:rPr>
              <w:t xml:space="preserve"> қол қою арқылы </w:t>
            </w:r>
            <w:r w:rsidRPr="004B1389">
              <w:rPr>
                <w:rFonts w:ascii="Times New Roman" w:eastAsia="Times New Roman" w:hAnsi="Times New Roman" w:cs="Times New Roman"/>
                <w:kern w:val="1"/>
                <w:sz w:val="20"/>
                <w:szCs w:val="20"/>
                <w:lang w:val="kk-KZ" w:eastAsia="ar-SA"/>
              </w:rPr>
              <w:t xml:space="preserve">жүргізіледі. </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suppressAutoHyphens/>
              <w:spacing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7. ТАРАПТАРДЫҢ ЖАУАПКЕРШІЛІГІ</w:t>
            </w:r>
          </w:p>
          <w:p w:rsidR="000F5BE9" w:rsidRPr="004B1389" w:rsidRDefault="000F5BE9" w:rsidP="000F5BE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7.1. Осы Келісім-шарт бойынша міндеттемелерді орындамаған немесе тиісті түрде орындамаған жағдайда кінәлі тарап өзге тарапқа міндеттемелерді орындамаушылықпен байланысты құжат түрінде дәлелденген шығындардың орнын Қазақстан Республикасының заңнамасына сәйкес толтырады.</w:t>
            </w:r>
          </w:p>
          <w:p w:rsidR="000F5BE9" w:rsidRPr="004B1389" w:rsidRDefault="001B1AF2" w:rsidP="000F5BE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xml:space="preserve">7.2. </w:t>
            </w:r>
            <w:r w:rsidR="000F5BE9" w:rsidRPr="004B1389">
              <w:rPr>
                <w:rFonts w:ascii="Times New Roman" w:eastAsia="Times New Roman" w:hAnsi="Times New Roman" w:cs="Times New Roman"/>
                <w:kern w:val="1"/>
                <w:sz w:val="20"/>
                <w:szCs w:val="20"/>
                <w:lang w:val="kk-KZ" w:eastAsia="ar-SA"/>
              </w:rPr>
              <w:t xml:space="preserve">Сатып алушы Тауарды қабылдаудан бас тартқан жағдайда ол Тауарды уақытында шығармағанмен тең болады, </w:t>
            </w:r>
            <w:r w:rsidR="004E4D25" w:rsidRPr="004B1389">
              <w:rPr>
                <w:rFonts w:ascii="Times New Roman" w:eastAsia="Times New Roman" w:hAnsi="Times New Roman" w:cs="Times New Roman"/>
                <w:kern w:val="1"/>
                <w:sz w:val="20"/>
                <w:szCs w:val="20"/>
                <w:lang w:val="kk-KZ" w:eastAsia="ar-SA"/>
              </w:rPr>
              <w:t xml:space="preserve">онда Сатып </w:t>
            </w:r>
            <w:r w:rsidR="003F3057">
              <w:rPr>
                <w:rFonts w:ascii="Times New Roman" w:eastAsia="Times New Roman" w:hAnsi="Times New Roman" w:cs="Times New Roman"/>
                <w:kern w:val="1"/>
                <w:sz w:val="20"/>
                <w:szCs w:val="20"/>
                <w:lang w:val="kk-KZ" w:eastAsia="ar-SA"/>
              </w:rPr>
              <w:t>алушы Сатушыға Шарт соммасынан 1</w:t>
            </w:r>
            <w:r w:rsidR="004E4D25" w:rsidRPr="004B1389">
              <w:rPr>
                <w:rFonts w:ascii="Times New Roman" w:eastAsia="Times New Roman" w:hAnsi="Times New Roman" w:cs="Times New Roman"/>
                <w:kern w:val="1"/>
                <w:sz w:val="20"/>
                <w:szCs w:val="20"/>
                <w:lang w:val="kk-KZ" w:eastAsia="ar-SA"/>
              </w:rPr>
              <w:t xml:space="preserve">0 % мөлшерде айыппұл төлейді. </w:t>
            </w:r>
          </w:p>
          <w:p w:rsidR="00F03F94" w:rsidRPr="004B1389" w:rsidRDefault="00F03F94" w:rsidP="000F5BE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7.3. Тұрақсыздық айыбын есептеу, шығындарды төлеу және орнын толтыру Тараптарды Келісім-шартпен оларға жүктелген міндеттемелерді орындаудан және бұзушылықтарды жоюдан босатпайды.</w:t>
            </w:r>
          </w:p>
          <w:p w:rsidR="00F16FBD" w:rsidRPr="004B1389" w:rsidRDefault="00F16FBD"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7.4.</w:t>
            </w:r>
            <w:r w:rsidR="001B1AF2" w:rsidRPr="004B1389">
              <w:rPr>
                <w:rFonts w:ascii="Times New Roman" w:eastAsia="Times New Roman" w:hAnsi="Times New Roman" w:cs="Times New Roman"/>
                <w:kern w:val="1"/>
                <w:sz w:val="20"/>
                <w:szCs w:val="20"/>
                <w:lang w:val="kk-KZ" w:eastAsia="ar-SA"/>
              </w:rPr>
              <w:t xml:space="preserve"> </w:t>
            </w:r>
            <w:r w:rsidRPr="004B1389">
              <w:rPr>
                <w:rFonts w:ascii="Times New Roman" w:eastAsia="Times New Roman" w:hAnsi="Times New Roman" w:cs="Times New Roman"/>
                <w:kern w:val="1"/>
                <w:sz w:val="20"/>
                <w:szCs w:val="20"/>
                <w:lang w:val="kk-KZ" w:eastAsia="ar-SA"/>
              </w:rPr>
              <w:t>Тұрақсыздық немесе айыппұлдар Тараптардан біреуінен талап түскен сәттен бастап және басқа Тараптың есептік шотына шот-фактура арқылы ақша аудару жолымен 10 (он) банктік күн ішінде төленеді.</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w:t>
            </w:r>
            <w:r w:rsidR="00F16FBD" w:rsidRPr="004B1389">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xml:space="preserve">. Тиеу күніне дейін 2 жұмыс күні бұрын Сатып алушы Сатушыға/Жүк жөнелтушіге келесі ақпаратты жібереді: </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Тауарды шығару кезінде жұмысқа тартылатын автомобильдердің/тіркемелердің мемлекеттік нөмірі, маркасы және жүккөтергіштігі;</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жүргізушілердің/ілесіп жүрушілердің тегі, аты, әкесінің аты;</w:t>
            </w:r>
          </w:p>
          <w:p w:rsidR="007C63D9" w:rsidRPr="004B1389" w:rsidRDefault="007C63D9" w:rsidP="007C63D9">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w:t>
            </w:r>
            <w:r w:rsidR="00A70B01" w:rsidRPr="004B1389">
              <w:rPr>
                <w:rFonts w:ascii="Times New Roman" w:eastAsia="Times New Roman" w:hAnsi="Times New Roman" w:cs="Times New Roman"/>
                <w:kern w:val="1"/>
                <w:sz w:val="20"/>
                <w:szCs w:val="20"/>
                <w:lang w:val="kk-KZ" w:eastAsia="ar-SA"/>
              </w:rPr>
              <w:t>6</w:t>
            </w:r>
            <w:r w:rsidRPr="004B1389">
              <w:rPr>
                <w:rFonts w:ascii="Times New Roman" w:eastAsia="Times New Roman" w:hAnsi="Times New Roman" w:cs="Times New Roman"/>
                <w:kern w:val="1"/>
                <w:sz w:val="20"/>
                <w:szCs w:val="20"/>
                <w:lang w:val="kk-KZ" w:eastAsia="ar-SA"/>
              </w:rPr>
              <w:t>. Сатып алушының өкілі автокөлік құралдарын тиеу үрдісінде мүмкін салмақтық және габариттік параметрлердің артып кетпеуін бақылау мақсатында ҚР заңнама талаптарына сәйкес тиеу жұмыстарын бақылауға міндетті.</w:t>
            </w:r>
          </w:p>
          <w:p w:rsidR="00A70B01" w:rsidRPr="004B1389" w:rsidRDefault="00A70B01" w:rsidP="00A70B01">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xml:space="preserve">7.7. Мемлекеттік бақылаушы органдар осы Келісім-шарт бойынша Тауар тиелген автокөлікте жүк артық тиелгенін анықтаған және Сатушыға айыппұл салған жағдайда Сатып алушы Сатушыға аталған айыппұл соммасының орнын толтырады. Төлем Сатушының е/ш Сатып алушы растайтын құжаттардың көшірмелерін алған кезден бастап 10 жұмыс күні ішінде жүргізіледі. </w:t>
            </w:r>
          </w:p>
          <w:p w:rsidR="00A70B01" w:rsidRPr="004B1389" w:rsidRDefault="00A70B01" w:rsidP="00A70B01">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7.8</w:t>
            </w:r>
            <w:r w:rsidR="007C63D9" w:rsidRPr="004B1389">
              <w:rPr>
                <w:rFonts w:ascii="Times New Roman" w:eastAsia="Times New Roman" w:hAnsi="Times New Roman" w:cs="Times New Roman"/>
                <w:kern w:val="1"/>
                <w:sz w:val="20"/>
                <w:szCs w:val="20"/>
                <w:lang w:val="kk-KZ" w:eastAsia="ar-SA"/>
              </w:rPr>
              <w:t>. Сатып алушы жұмыскерлерімен немесе басқа да шақырылғандармен немесе Сатып алушымен жалданған тұлғалармен ұрлық жасалған жағдайда соңғылары жұмыстан босатылады, ал Сатып алушы Сатушыға ұрланған немесе ұрлауға дайындап қойған заттың нарықтық құн мөлшерінде айыппұл төлейді, ол Келісім-шарт бойынша есеп айырысуды жүргізген кезінде есепке алынады.</w:t>
            </w:r>
          </w:p>
          <w:p w:rsidR="007C63D9" w:rsidRDefault="007C63D9" w:rsidP="007C63D9">
            <w:pPr>
              <w:jc w:val="both"/>
              <w:rPr>
                <w:rFonts w:ascii="Times New Roman" w:eastAsia="Times New Roman" w:hAnsi="Times New Roman" w:cs="Times New Roman"/>
                <w:sz w:val="20"/>
                <w:szCs w:val="20"/>
                <w:lang w:val="en-US" w:eastAsia="ar-SA"/>
              </w:rPr>
            </w:pPr>
          </w:p>
          <w:p w:rsidR="0078660F" w:rsidRPr="0078660F" w:rsidRDefault="0078660F" w:rsidP="007C63D9">
            <w:pPr>
              <w:jc w:val="both"/>
              <w:rPr>
                <w:rFonts w:ascii="Times New Roman" w:eastAsia="Times New Roman" w:hAnsi="Times New Roman" w:cs="Times New Roman"/>
                <w:sz w:val="20"/>
                <w:szCs w:val="20"/>
                <w:lang w:val="en-US" w:eastAsia="ar-SA"/>
              </w:rPr>
            </w:pPr>
          </w:p>
          <w:p w:rsidR="007C63D9" w:rsidRPr="004B1389" w:rsidRDefault="007C63D9" w:rsidP="007C63D9">
            <w:pPr>
              <w:suppressAutoHyphens/>
              <w:spacing w:line="40" w:lineRule="atLeast"/>
              <w:jc w:val="center"/>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b/>
                <w:bCs/>
                <w:kern w:val="1"/>
                <w:sz w:val="20"/>
                <w:szCs w:val="20"/>
                <w:lang w:val="kk-KZ" w:eastAsia="ar-SA"/>
              </w:rPr>
              <w:lastRenderedPageBreak/>
              <w:t>8. ЕҢСЕРІЛМЕЙТІН КҮШ ЖАҒДАЙЛАРЫ</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 8.1. Тараптар осы Келісім-шарт бойынша міндеттемелерді толық немесе жартылай орындамағаны үшін жауапкершіліктен босатылады, егер ол орындамаушылықтар еңсерілмейтін күш жағдайлары әрекетінің салдарынан болатын болса. Тараптар көрсетілген жағдайлар ретінде соғыстарды, төңкерістерді және басқа да әскери шиеленістерді, ауа райының төтенше жағдайларын, өрттерді, жер сілкіністерін, табиғи апаттарды, міндеттемелерді  орындауға тікелей кедергі туғызатын мемлкеттік өкімет органдарының әрекеттері деп түсінеді. </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8.2. Міндеттерді орындауға кедергі туғызған еңсерілмейтін күш жағдайлары әрекетінің сипат</w:t>
            </w:r>
            <w:r w:rsidR="00CA585F">
              <w:rPr>
                <w:rFonts w:ascii="Times New Roman" w:eastAsia="Times New Roman" w:hAnsi="Times New Roman" w:cs="Times New Roman"/>
                <w:sz w:val="20"/>
                <w:szCs w:val="20"/>
                <w:lang w:val="kk-KZ" w:eastAsia="ar-SA"/>
              </w:rPr>
              <w:t>ы, басталуы мен тоқтауы туралы Т</w:t>
            </w:r>
            <w:r w:rsidRPr="004B1389">
              <w:rPr>
                <w:rFonts w:ascii="Times New Roman" w:eastAsia="Times New Roman" w:hAnsi="Times New Roman" w:cs="Times New Roman"/>
                <w:sz w:val="20"/>
                <w:szCs w:val="20"/>
                <w:lang w:val="kk-KZ" w:eastAsia="ar-SA"/>
              </w:rPr>
              <w:t>араптар ол басталған және/немесе тоқтаған күннен бастап 5 жұмыс күні ішінде өзге тарапты хабардар етуге міндетті.</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8.3. Форс-мажорлық жағдайлардың басталуы туралы хабарламаған немесе уақытында хабарламаған осындай жағдайлардың болуы Келісім-шарт бойынша өз міндеттемелерін орындауға кедергі туғызатын жағдайлар ретінде жүгінуге құқық бермейді.</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8.4. Жоғарыда айтылған жағдайлардың болғанының және оның ұзақтығының дәлелі болып Қазақстан Республикасының Ұлттық кәс</w:t>
            </w:r>
            <w:r w:rsidR="00F076BD">
              <w:rPr>
                <w:rFonts w:ascii="Times New Roman" w:eastAsia="Times New Roman" w:hAnsi="Times New Roman" w:cs="Times New Roman"/>
                <w:sz w:val="20"/>
                <w:szCs w:val="20"/>
                <w:lang w:val="kk-KZ" w:eastAsia="ar-SA"/>
              </w:rPr>
              <w:t>і</w:t>
            </w:r>
            <w:r w:rsidRPr="004B1389">
              <w:rPr>
                <w:rFonts w:ascii="Times New Roman" w:eastAsia="Times New Roman" w:hAnsi="Times New Roman" w:cs="Times New Roman"/>
                <w:sz w:val="20"/>
                <w:szCs w:val="20"/>
                <w:lang w:val="kk-KZ" w:eastAsia="ar-SA"/>
              </w:rPr>
              <w:t>пкерлер палатасымен немесе аталған жағдайлар орын алған елдің кез келген уәкілетті органымен берілетін құжат табылады.</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8.5. Еңсерілмейтін күш жағдайлары басталған жағдайда, осы Келісім-шарт </w:t>
            </w:r>
            <w:r w:rsidR="00F076BD">
              <w:rPr>
                <w:rFonts w:ascii="Times New Roman" w:eastAsia="Times New Roman" w:hAnsi="Times New Roman" w:cs="Times New Roman"/>
                <w:sz w:val="20"/>
                <w:szCs w:val="20"/>
                <w:lang w:val="kk-KZ" w:eastAsia="ar-SA"/>
              </w:rPr>
              <w:t>бойынша міндеттемелерді Т</w:t>
            </w:r>
            <w:r w:rsidRPr="004B1389">
              <w:rPr>
                <w:rFonts w:ascii="Times New Roman" w:eastAsia="Times New Roman" w:hAnsi="Times New Roman" w:cs="Times New Roman"/>
                <w:sz w:val="20"/>
                <w:szCs w:val="20"/>
                <w:lang w:val="kk-KZ" w:eastAsia="ar-SA"/>
              </w:rPr>
              <w:t>араппен орындау мерзімі мұндай жағдайлар мен олардың салдары әрекет ететін уақытқа сәйкес жылжытылады. Егер басталған еңсерілмейтін күш жағдайлары мен оның салдарының әрекет етуі алты айдан артық уақытқа дейін жалғасатын болса, онд</w:t>
            </w:r>
            <w:r w:rsidR="00F076BD">
              <w:rPr>
                <w:rFonts w:ascii="Times New Roman" w:eastAsia="Times New Roman" w:hAnsi="Times New Roman" w:cs="Times New Roman"/>
                <w:sz w:val="20"/>
                <w:szCs w:val="20"/>
                <w:lang w:val="kk-KZ" w:eastAsia="ar-SA"/>
              </w:rPr>
              <w:t>а Т</w:t>
            </w:r>
            <w:r w:rsidRPr="004B1389">
              <w:rPr>
                <w:rFonts w:ascii="Times New Roman" w:eastAsia="Times New Roman" w:hAnsi="Times New Roman" w:cs="Times New Roman"/>
                <w:sz w:val="20"/>
                <w:szCs w:val="20"/>
                <w:lang w:val="kk-KZ" w:eastAsia="ar-SA"/>
              </w:rPr>
              <w:t xml:space="preserve">араптар Келісім-шарттың заңды тағдыры туралы мәселені шешуге міндетті.  </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suppressAutoHyphens/>
              <w:spacing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9. ДАУЛАРДЫ ШЕШУ ЖӘНЕ ҚОЛДАНЫЛАТЫН ҚҰҚЫҚ</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9.1. Осы Келісім-шартқа қатысты Тараптарға Қазақстан Республикасының материалдық құқықтары қолданылады.</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9.2. Осы Келісім-шарттан туындайтын барлық даулар мен қайшылықтар Тараптар арасында мүмкіндігінше келіссөздер жүргізу арқылы шешіледі.</w:t>
            </w:r>
          </w:p>
          <w:p w:rsidR="007C63D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9.3. Егер даулар мен қайшылықтар келіссөздер жүргізу арқылы шешуге келмесе, Қазақстан Республикасының заңнамасына сәйкес сотта шешілуге жатады.</w:t>
            </w:r>
          </w:p>
          <w:p w:rsidR="00732C4E" w:rsidRDefault="00732C4E" w:rsidP="007C63D9">
            <w:pPr>
              <w:jc w:val="both"/>
              <w:rPr>
                <w:rFonts w:ascii="Times New Roman" w:eastAsia="Times New Roman" w:hAnsi="Times New Roman" w:cs="Times New Roman"/>
                <w:sz w:val="20"/>
                <w:szCs w:val="20"/>
                <w:lang w:val="kk-KZ" w:eastAsia="ar-SA"/>
              </w:rPr>
            </w:pPr>
          </w:p>
          <w:p w:rsidR="00732C4E" w:rsidRPr="00EC78FE" w:rsidRDefault="00732C4E" w:rsidP="00732C4E">
            <w:pPr>
              <w:jc w:val="center"/>
              <w:rPr>
                <w:rFonts w:ascii="Times New Roman" w:eastAsia="Times New Roman" w:hAnsi="Times New Roman" w:cs="Times New Roman"/>
                <w:b/>
                <w:bCs/>
                <w:kern w:val="1"/>
                <w:sz w:val="20"/>
                <w:szCs w:val="20"/>
                <w:lang w:val="kk-KZ" w:eastAsia="ar-SA"/>
              </w:rPr>
            </w:pPr>
            <w:r w:rsidRPr="00EC78FE">
              <w:rPr>
                <w:rFonts w:ascii="Times New Roman" w:eastAsia="Times New Roman" w:hAnsi="Times New Roman" w:cs="Times New Roman"/>
                <w:b/>
                <w:bCs/>
                <w:kern w:val="1"/>
                <w:sz w:val="20"/>
                <w:szCs w:val="20"/>
                <w:lang w:val="kk-KZ" w:eastAsia="ar-SA"/>
              </w:rPr>
              <w:t>10. КЕЛІСІМ-ШАРТТЫ БҰЗУ</w:t>
            </w:r>
          </w:p>
          <w:p w:rsidR="00732C4E" w:rsidRPr="00732C4E" w:rsidRDefault="00732C4E" w:rsidP="00732C4E">
            <w:pPr>
              <w:jc w:val="both"/>
              <w:rPr>
                <w:rFonts w:ascii="Times New Roman" w:eastAsia="Times New Roman" w:hAnsi="Times New Roman" w:cs="Times New Roman"/>
                <w:sz w:val="20"/>
                <w:szCs w:val="20"/>
                <w:lang w:val="kk-KZ" w:eastAsia="ar-SA"/>
              </w:rPr>
            </w:pPr>
          </w:p>
          <w:p w:rsidR="00732C4E" w:rsidRPr="00732C4E" w:rsidRDefault="00732C4E" w:rsidP="00732C4E">
            <w:pPr>
              <w:jc w:val="both"/>
              <w:rPr>
                <w:rFonts w:ascii="Times New Roman" w:eastAsia="Times New Roman" w:hAnsi="Times New Roman" w:cs="Times New Roman"/>
                <w:sz w:val="20"/>
                <w:szCs w:val="20"/>
                <w:lang w:val="kk-KZ" w:eastAsia="ar-SA"/>
              </w:rPr>
            </w:pPr>
            <w:r w:rsidRPr="00732C4E">
              <w:rPr>
                <w:rFonts w:ascii="Times New Roman" w:eastAsia="Times New Roman" w:hAnsi="Times New Roman" w:cs="Times New Roman"/>
                <w:sz w:val="20"/>
                <w:szCs w:val="20"/>
                <w:lang w:val="kk-KZ" w:eastAsia="ar-SA"/>
              </w:rPr>
              <w:t>10.1. Кез келген Тарап екінші Тарапқа алдын-ала жазбаша хабарлама жіберіп оны мерзімінен бұзуға құқылы, Келісім-шартпен қарастырылған өзге ережелерден бөлек келесі жағдайларда:</w:t>
            </w:r>
          </w:p>
          <w:p w:rsidR="00732C4E" w:rsidRPr="00732C4E" w:rsidRDefault="00732C4E" w:rsidP="00732C4E">
            <w:pPr>
              <w:jc w:val="both"/>
              <w:rPr>
                <w:rFonts w:ascii="Times New Roman" w:eastAsia="Times New Roman" w:hAnsi="Times New Roman" w:cs="Times New Roman"/>
                <w:sz w:val="20"/>
                <w:szCs w:val="20"/>
                <w:lang w:val="kk-KZ" w:eastAsia="ar-SA"/>
              </w:rPr>
            </w:pPr>
            <w:r w:rsidRPr="00732C4E">
              <w:rPr>
                <w:rFonts w:ascii="Times New Roman" w:eastAsia="Times New Roman" w:hAnsi="Times New Roman" w:cs="Times New Roman"/>
                <w:sz w:val="20"/>
                <w:szCs w:val="20"/>
                <w:lang w:val="kk-KZ" w:eastAsia="ar-SA"/>
              </w:rPr>
              <w:t xml:space="preserve">  - егер Сатушы банкрот болып жарияланса;</w:t>
            </w:r>
          </w:p>
          <w:p w:rsidR="00732C4E" w:rsidRPr="00732C4E" w:rsidRDefault="00732C4E" w:rsidP="00732C4E">
            <w:pPr>
              <w:jc w:val="both"/>
              <w:rPr>
                <w:rFonts w:ascii="Times New Roman" w:eastAsia="Times New Roman" w:hAnsi="Times New Roman" w:cs="Times New Roman"/>
                <w:sz w:val="20"/>
                <w:szCs w:val="20"/>
                <w:lang w:val="kk-KZ" w:eastAsia="ar-SA"/>
              </w:rPr>
            </w:pPr>
            <w:r w:rsidRPr="00732C4E">
              <w:rPr>
                <w:rFonts w:ascii="Times New Roman" w:eastAsia="Times New Roman" w:hAnsi="Times New Roman" w:cs="Times New Roman"/>
                <w:sz w:val="20"/>
                <w:szCs w:val="20"/>
                <w:lang w:val="kk-KZ" w:eastAsia="ar-SA"/>
              </w:rPr>
              <w:t xml:space="preserve">  - егер Сатып алушы банкрот болып жарияланса;</w:t>
            </w:r>
          </w:p>
          <w:p w:rsidR="00732C4E" w:rsidRPr="00732C4E" w:rsidRDefault="00732C4E" w:rsidP="00732C4E">
            <w:pPr>
              <w:jc w:val="both"/>
              <w:rPr>
                <w:rFonts w:ascii="Times New Roman" w:eastAsia="Times New Roman" w:hAnsi="Times New Roman" w:cs="Times New Roman"/>
                <w:sz w:val="20"/>
                <w:szCs w:val="20"/>
                <w:lang w:val="kk-KZ" w:eastAsia="ar-SA"/>
              </w:rPr>
            </w:pPr>
            <w:r w:rsidRPr="00732C4E">
              <w:rPr>
                <w:rFonts w:ascii="Times New Roman" w:eastAsia="Times New Roman" w:hAnsi="Times New Roman" w:cs="Times New Roman"/>
                <w:sz w:val="20"/>
                <w:szCs w:val="20"/>
                <w:lang w:val="kk-KZ" w:eastAsia="ar-SA"/>
              </w:rPr>
              <w:t>10.2. Осы Келісім-шарттың 10.1т. көрсетілген себептер  бойынша осы Келісім-шартты мерзімінен бұрын бұзу Тараптарды Келісім-шартты мерзімінен бұрын бұзған күнге дейінгі міндеттерінің жол берілген бұзушылықтарына байланысты жауапкершіліктен босатпайды.</w:t>
            </w:r>
          </w:p>
          <w:p w:rsidR="00732C4E" w:rsidRPr="004B1389" w:rsidRDefault="00732C4E" w:rsidP="00732C4E">
            <w:pPr>
              <w:jc w:val="both"/>
              <w:rPr>
                <w:rFonts w:ascii="Times New Roman" w:eastAsia="Times New Roman" w:hAnsi="Times New Roman" w:cs="Times New Roman"/>
                <w:sz w:val="20"/>
                <w:szCs w:val="20"/>
                <w:lang w:val="kk-KZ" w:eastAsia="ar-SA"/>
              </w:rPr>
            </w:pPr>
            <w:r w:rsidRPr="00732C4E">
              <w:rPr>
                <w:rFonts w:ascii="Times New Roman" w:eastAsia="Times New Roman" w:hAnsi="Times New Roman" w:cs="Times New Roman"/>
                <w:sz w:val="20"/>
                <w:szCs w:val="20"/>
                <w:lang w:val="kk-KZ" w:eastAsia="ar-SA"/>
              </w:rPr>
              <w:t>10.3. Келісім-шартты мерзімінен бұрын бұзғысы келген Тарап жоспарланған бұзу күніне дейін 10 күн бұрын екінші Тарапқа жазбаша түрде хабарлауға және хабарлаған сәттен бастап 30 күн ішінде соңғы өзара есептесулерді жүргізуге міндетті.</w:t>
            </w:r>
          </w:p>
          <w:p w:rsidR="007C63D9" w:rsidRPr="004B1389" w:rsidRDefault="007C63D9" w:rsidP="007C63D9">
            <w:pPr>
              <w:jc w:val="both"/>
              <w:rPr>
                <w:rFonts w:ascii="Times New Roman" w:eastAsia="Times New Roman" w:hAnsi="Times New Roman" w:cs="Times New Roman"/>
                <w:sz w:val="20"/>
                <w:szCs w:val="20"/>
                <w:lang w:val="kk-KZ" w:eastAsia="ar-SA"/>
              </w:rPr>
            </w:pPr>
          </w:p>
          <w:p w:rsidR="00EC78FE" w:rsidRPr="00EC78FE" w:rsidRDefault="00EC78FE" w:rsidP="00EC78FE">
            <w:pPr>
              <w:jc w:val="center"/>
              <w:rPr>
                <w:rFonts w:ascii="Times New Roman" w:eastAsia="Times New Roman" w:hAnsi="Times New Roman" w:cs="Times New Roman"/>
                <w:b/>
                <w:bCs/>
                <w:kern w:val="1"/>
                <w:sz w:val="20"/>
                <w:szCs w:val="20"/>
                <w:lang w:val="kk-KZ" w:eastAsia="ar-SA"/>
              </w:rPr>
            </w:pPr>
            <w:r w:rsidRPr="00EC78FE">
              <w:rPr>
                <w:rFonts w:ascii="Times New Roman" w:eastAsia="Times New Roman" w:hAnsi="Times New Roman" w:cs="Times New Roman"/>
                <w:b/>
                <w:bCs/>
                <w:kern w:val="1"/>
                <w:sz w:val="20"/>
                <w:szCs w:val="20"/>
                <w:lang w:val="kk-KZ" w:eastAsia="ar-SA"/>
              </w:rPr>
              <w:t>11. БАСҚА ДА ТАЛАПТАР</w:t>
            </w:r>
          </w:p>
          <w:p w:rsidR="00EC78FE" w:rsidRPr="00EC78FE" w:rsidRDefault="00EC78FE" w:rsidP="00EC78FE">
            <w:pPr>
              <w:spacing w:line="40" w:lineRule="atLeast"/>
              <w:rPr>
                <w:rFonts w:ascii="Times New Roman" w:hAnsi="Times New Roman" w:cs="Times New Roman"/>
                <w:sz w:val="20"/>
                <w:szCs w:val="20"/>
                <w:lang w:val="kk-KZ"/>
              </w:rPr>
            </w:pP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11.1. Осы Келісім-шарт бойынша Тараптардың ешқайсысы </w:t>
            </w:r>
            <w:r w:rsidRPr="00EC78FE">
              <w:rPr>
                <w:rFonts w:ascii="Times New Roman" w:hAnsi="Times New Roman" w:cs="Times New Roman"/>
                <w:sz w:val="20"/>
                <w:szCs w:val="20"/>
                <w:lang w:val="kk-KZ"/>
              </w:rPr>
              <w:lastRenderedPageBreak/>
              <w:t>өз құқықтары мен мiндеттерін толықтай немесе жартылай басқа Тараптың алдын-ала жазбаша келісімісіз үшінші Тарапқа тапсыруға құқығы жоқ.</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11.2. Осы Келісім-шартқа қол қойған күннен бастап  бұдан бұрын Тараптар арасындағы осы Келісім-шарттың мәні болып табылатын мәселелер бойынша болған хат алмасулар, құжаттар, келіссөздер өз күшін жояды.</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11.3. Осы Келісім-шартқа жасалатын кез келген өзгертулер жазбаша жасалған және Тараптардың уәкілетті өкілдерімен қол қойылған болса ғана жарамды болып табылады.</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11.4. </w:t>
            </w:r>
            <w:r w:rsidRPr="00EC78FE">
              <w:rPr>
                <w:rFonts w:ascii="Times New Roman" w:hAnsi="Times New Roman" w:cs="Times New Roman"/>
                <w:sz w:val="20"/>
                <w:szCs w:val="20"/>
                <w:lang w:val="kk-KZ" w:eastAsia="ru-RU"/>
              </w:rPr>
              <w:t>Осы Келісім-шарт бірдей заңды күші бар, әр Тарапқа бір данадан, екі данада жасалған.</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11.5. Тараптардың әрқайсысы өзге Тарапқа келесілер үшін кепіл береді:</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а) Осы Келісім-шартты бекіту және орындау оның корпоративтік өкілеттілігі шеңберінде екеніне және тиісті түрде барлық қажетті корпоративтік шешімдермен ресімделгеніне, қайшы келмейтініне және бұзбайтынына, құрылтай, сондай-ақ басқа да ішкі құжаттарға қайшы келмейтініне және бұзбайтынына;</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б) Тарапқа белгілі болғандай, оған оның осы Келісім-шарт бойынша міндеттерін орындау қабілетіне анағұрлым ықпал етуі мүмкін қарсы ешқандай сот талқылауы жүргізіліп жатпағанына;</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в) Тараптардың ешқайсысы осы Келісім-шарт бойынша кез келген міндеттерін орындау қабілетіне ықпал етуі мүмкін кез келген Келісім-шарт немесе шарт бойынша өзінің міндеттерін бұзбайды.</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11.6 Сатып алушы осы Келісім-шарттың ажырамас бөлігі болып табылатын «Сыбайлас жемқорлыққа қарсы шарттар» қосымшасында айтылған сыбайлас жемқорлыққа қарсы шарттармен таныс екенін растайды.</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 xml:space="preserve">11.7 Сатып алушы Сатушымен немесе/және қазақстандық  Eurasian Resources Group S.a.r.l. кәсіпорындарымен осы Келісім-шартты бекіткен күнге дейін үш жыл ішінде бекітілген Келісім-шарттар бойынша міндеттемелер және Eurasian Resources Group S.a.r.l. ішкі саясаттарымен қарастырылған принциптер мен талаптардың, оның ішінде айқын бизнес жүргізу принциптерін, іскерлік этика ережелері мен іскерлік айналым дәстүрі олармен бұзылмағанына кепілдік береді. Бұдан басқа Сатып алушы Eurasian Resources Group S.a.r.l. принциптері мен мүдделеріне қайшы келетін қызметке қатыспайтынына кепілдік береді. </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Сатушы Келісім-шартқа отырудан бас тартуға немесе жасалып қойған Келісім-шартты мерзімінен бұрын бұзуды талап етуге құқылы, егер Сатып алушының осы тармақпен қарастырылған кепілдері шындыққа сәйкес келмесе.</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11.8. Сатып алушы Келісім-шарттың әрекет ету мерзімі ішінде Сатушымен көрсетілген немесе Тараптармен келісілген мерзімде осы Келісім-шартты жасауға және орындауға тікелей қатысы бар, ақпараттар және/немесе кез келген құжаттарды Сатушыға беруге міндеттенеді. Сатушы Сатып алушының жоғарыда көрсетілген ақпараттары және құжаттарына тексеру жүргізуге құқылы. Тексерулер Сатушы мамандарымен қоса, Сатушының қалауы бойынша кез келген үшінші тұлғаны тарту арқылы жүргізіледі, үшінші тұлғаның қызметіне төлем жасау шығындарын Сатушы толық көлемде төлейді. Сатушының жазбаша хабарламасы негізінде Сатып алушы қызметкерлерге, нысандарға, мүліктерге, құжаттарға және тағы басқаларға қажетті тексерулерге осыларды қоса, бірақ осылармен шектелмей рұқсат беруге міндеттенеді. Осы Келісім-шарт бойынша тексерулерді уақытында және толық жүргізу мақсатында ынтымақтасуға міндетті. Тексерушілер осы Келісім-шартқа тұру және орындауға қатысы бар, Сатып алушының құжаттарын көшірмелеуге құқылы.</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 xml:space="preserve">11.9 Осы Келісім-шартқа қол қою арқылы не Сатып алушы </w:t>
            </w:r>
            <w:r w:rsidRPr="00EC78FE">
              <w:rPr>
                <w:rFonts w:ascii="Times New Roman" w:hAnsi="Times New Roman" w:cs="Times New Roman"/>
                <w:sz w:val="20"/>
                <w:szCs w:val="20"/>
                <w:lang w:val="kk-KZ" w:eastAsia="ru-RU"/>
              </w:rPr>
              <w:lastRenderedPageBreak/>
              <w:t xml:space="preserve">өзі, не оның ірі қатысушы/акционерлері/соңғы иегерлері, сонымен қатар жұмыскерлері, басқару және/немесе бақылау органдарының мүшелері Сатушыға қатысты байланысты/қосылма тұлға еместігіне, Eurasian Resources Group S.a.r.l. кез келген қазақстандық кәсіпорындарының жұмыскерлерімен, лауазымдық тұлғаларымен туыстық қатынаста еместігіне, жегжаттық болып табылмайтынына және осы Келісім-шарт мәніне қатысты көрсетілген тұлғалар арасында мүдделер дауының жоқтығына кепілдік береді.  </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Тараптар «Байланысатын тараптар туралы ақпараттарды ашу» (IAS) 24 қаржылық есеп Халықаралық стандарттарымен қарастырылған мағынасы бар «байланысатын тарап» түсінігі туралы екендігімен келіседі.</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Сатушы Келісім-шартқа отырудан бас тартуға немесе жасалып қойған Келісім-шартты мерзімінен бұрын бұзуды талап етуге құқылы, егер Сатып алушының осы тармақпен қарастырылған кепілдері шындыққа сәйкес келмесе.</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11.10 Сатып алушы уақытында орындауды міндетіне алады:</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1) Қазақстан Республикасының қолданыстағы салық заңнамасының талаптарына сәйкес осы Келісім-шарт бойынша туындаған ҚҚС жөніндегі айналымдарды Сатып алушының салықтық есебінде, дәлірек айтқанда ҚҚС жөніндегі декларацияларда және олардың қосымшаларында көрсетуге міндетті;</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2) осы Келісім-шарттың 1) тармақшасында көрсетілген ҚҚС жөніндегі декларацияларды электрондық үлгіде салықтық есепті қабылдау және өңдеу жүйесі арқылы салық органдарына ұсынып отыруға.</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Сатып алушы қарсы салықтық тексерістер жүргізу барысында Сатушымен өзара есептесулерді салықтық міндеттердің шағымдық мерзімі ішінде растауға міндетті.</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Сатып алушының орналасқан жері өзгерген жағдайда Сатып алушы бұл туралы салық органдарына хабарлауға міндетті және осы тармақпен қарастырылған міндеттерді орындауға қатысты барлық қажетті шараларды қабылдауға.</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 xml:space="preserve">11.11 Тараптармен берілетін кез келген жеке мәліметтер (бұдан әрі – жеке мәлімет) жеке мәліметтер мен оларды қорғау туралы қолданыстағы заңнаманың анықтамасына сәйкес (бұдан әрі – Жеке мәліметтерді қорғау туралы заңнама) Құпия ақпарат болып табылады. Жеке мәліметтерді жинап қарау барысында Тараптар Жеке мәліметтерді қорғау туралы заңнаманың және осы Келісім-шарттың талаптарын қатаң түрде сақтауға міндетті. </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 xml:space="preserve">Жеке мәліметтерді ұсынатын Тарап осы Келісім-шарт бойынша Жеке мәліметтерді беру субъектіге тапсырылған жинау және қарау мақсаттарына сәйкес келуіне кепіл береді, сонымен қоса Жеке мәліметтерді қорғау туралы заңнамаға сәйкес екінші Тараппен олардың жиналып қаралуына рұқсат беретін Жеке мәліметтер субъектісінің растайтын келісімі болуы тиіс. </w:t>
            </w:r>
          </w:p>
          <w:p w:rsidR="00EC78FE" w:rsidRPr="00EC78FE" w:rsidRDefault="00EC78FE" w:rsidP="00EC78FE">
            <w:pPr>
              <w:jc w:val="both"/>
              <w:rPr>
                <w:rFonts w:ascii="Times New Roman" w:hAnsi="Times New Roman" w:cs="Times New Roman"/>
                <w:sz w:val="20"/>
                <w:szCs w:val="20"/>
                <w:lang w:val="kk-KZ" w:eastAsia="ru-RU"/>
              </w:rPr>
            </w:pPr>
            <w:r w:rsidRPr="00EC78FE">
              <w:rPr>
                <w:rFonts w:ascii="Times New Roman" w:hAnsi="Times New Roman" w:cs="Times New Roman"/>
                <w:sz w:val="20"/>
                <w:szCs w:val="20"/>
                <w:lang w:val="kk-KZ" w:eastAsia="ru-RU"/>
              </w:rPr>
              <w:t>11.11.1 Сатып алушы Жеке мәліметтерді осы Келісім-шартқа отыру және оны орындау мақсатында қарауға құқылы, сонымен қоса Жеке мәліметтерді қорғау туралы заңнамамен қарастырылған жағдайларда Сатушының талабы бойынша Сатып алушы Жеке мәліметтерді қорғау туралы заңнамаға сәйкес Сатушымен сақталуы керек Жеке мәліметтерді қорғау деңгейін қамтамасыз етумен өңдеуге міндетті.</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11.12. Сатушы АҚШ, Еуропалық Одақтың, Ұлыбританияның, БҰҰ Қауіпсіздік Кеңесінің уәкілетті органдарымен қабылданған ұйғарылған экономикалық және/немесе қаржы санкциялары/сауда эмбарголарына сәйкес келуі тиіс, (бұдан әрі – «Санкциялар»).   </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Сатып алушы осы Шарт бойынша Сатушыдан алынған тауарды бермеуді міндеттенеді: (i) Санкциялар салынған тұлғаларға, егер тауарларды беру Санкцияларды бұзуға әкелетін болса, және/немесе (ii) бұл әрекеттегі заңнамамен рұқсат етілген жағдайларды алып тастағанда, аталған тауарларды: Ауғаныстан, Куба, Иран, Ливия, Солтүстік </w:t>
            </w:r>
            <w:r w:rsidRPr="00EC78FE">
              <w:rPr>
                <w:rFonts w:ascii="Times New Roman" w:hAnsi="Times New Roman" w:cs="Times New Roman"/>
                <w:sz w:val="20"/>
                <w:szCs w:val="20"/>
                <w:lang w:val="kk-KZ"/>
              </w:rPr>
              <w:lastRenderedPageBreak/>
              <w:t>Корея, Сомали, Оңтүстік Судан, Судан, Сирия елдеріне жеткізбеуді. Аталған міндеттемелерді орындамаған жағдайда Сатып алушы осындай бұзушылық Сатушыны үшінші тұлғалардың алдында жауапкершіліктен толық босататынына және Сатып алушы құжат түрінде дәлелденген барлық шығындар, жұмсаулар, зияндар, дау-таластар мен Сатушыға Сатып алушының жоғарыда аталған міндеттемелерін орындамауымен байланысты келтірілген кез келген сипаттағы шығындар үшін жауапкершілікке тартылатынына келіседі.</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11.13</w:t>
            </w:r>
            <w:r w:rsidRPr="00EC78FE">
              <w:rPr>
                <w:rFonts w:ascii="Times New Roman" w:hAnsi="Times New Roman" w:cs="Times New Roman"/>
                <w:sz w:val="20"/>
                <w:szCs w:val="20"/>
                <w:lang w:val="kk-KZ" w:eastAsia="ru-RU"/>
              </w:rPr>
              <w:t xml:space="preserve">. </w:t>
            </w:r>
            <w:r w:rsidRPr="00EC78FE">
              <w:rPr>
                <w:rFonts w:ascii="Times New Roman" w:hAnsi="Times New Roman" w:cs="Times New Roman"/>
                <w:sz w:val="20"/>
                <w:szCs w:val="20"/>
                <w:lang w:val="kk-KZ"/>
              </w:rPr>
              <w:t xml:space="preserve">Келісім-шарттардың түпнұсқалық даналарын өзге Тарапқа ұсыну мерзімі оны ресімдеген (қол және мөр қойған) күннен бастап 15 күнтізбелік күннен аспауы тиіс.  Келісім-шарттың түпнұсқаларын уақытында ұсынбаған жағдайда кінәлі Тарап зардап шеккендерге аталған бұзушылықтан туындаған шығындардың орынын толтырады. Келісім-шарт бойынша барлық әрекеттер Сатушыда Келісім-шарттың түпнұсқасы бар кезде ғана жүзеге асады.  </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11.14. Осы Келісім-шарттағы шарттар маңызды болып табылады.  </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11.15. Тараптар Келісім-шартты бұл жөнінде өзге Тарапты Келісім-шартты бұзу күніне дейін 15 күн бұрын хабардар етіп, бір жақты тәртіпте бұзуға құқылы.</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11.16. Тараптар қолданылатын заңнаманы және Келісім-шарт шарттарын сақтауға міндетті.</w:t>
            </w:r>
          </w:p>
          <w:p w:rsidR="00EC78FE" w:rsidRPr="00EC78FE" w:rsidRDefault="00EC78FE" w:rsidP="00EC78FE">
            <w:pPr>
              <w:jc w:val="both"/>
              <w:rPr>
                <w:rFonts w:ascii="Times New Roman" w:hAnsi="Times New Roman" w:cs="Times New Roman"/>
                <w:sz w:val="20"/>
                <w:szCs w:val="20"/>
                <w:lang w:val="kk-KZ"/>
              </w:rPr>
            </w:pPr>
            <w:r w:rsidRPr="00EC78FE">
              <w:rPr>
                <w:rFonts w:ascii="Times New Roman" w:hAnsi="Times New Roman" w:cs="Times New Roman"/>
                <w:sz w:val="20"/>
                <w:szCs w:val="20"/>
                <w:lang w:val="kk-KZ"/>
              </w:rPr>
              <w:t xml:space="preserve">11.17. Осы Келісім-шарт Сатып алушы Келісім-шарттың 2.1. т. көрсетілген құжаттар мен ақпаратты ұсынған кезде, Тараптардың осыған уәкілетті өкілдері қол қойған күннен бастап күшіне енеді. Осы Келісім-шарт 2019 жылдың «30» маусымына дейін әрекет етеді. </w:t>
            </w:r>
          </w:p>
          <w:p w:rsidR="007C63D9" w:rsidRPr="003E7608" w:rsidRDefault="007C63D9" w:rsidP="007C63D9">
            <w:pPr>
              <w:jc w:val="both"/>
              <w:rPr>
                <w:rFonts w:ascii="Times New Roman" w:eastAsia="Times New Roman" w:hAnsi="Times New Roman" w:cs="Times New Roman"/>
                <w:sz w:val="20"/>
                <w:szCs w:val="20"/>
                <w:lang w:val="kk-KZ" w:eastAsia="ar-SA"/>
              </w:rPr>
            </w:pPr>
          </w:p>
          <w:p w:rsidR="00195615" w:rsidRPr="003E7608" w:rsidRDefault="00195615" w:rsidP="007C63D9">
            <w:pPr>
              <w:jc w:val="both"/>
              <w:rPr>
                <w:rFonts w:ascii="Times New Roman" w:eastAsia="Times New Roman" w:hAnsi="Times New Roman" w:cs="Times New Roman"/>
                <w:sz w:val="20"/>
                <w:szCs w:val="20"/>
                <w:lang w:val="kk-KZ" w:eastAsia="ar-SA"/>
              </w:rPr>
            </w:pPr>
          </w:p>
          <w:p w:rsidR="00195615" w:rsidRPr="003E7608" w:rsidRDefault="00195615" w:rsidP="007C63D9">
            <w:pPr>
              <w:jc w:val="both"/>
              <w:rPr>
                <w:rFonts w:ascii="Times New Roman" w:eastAsia="Times New Roman" w:hAnsi="Times New Roman" w:cs="Times New Roman"/>
                <w:sz w:val="20"/>
                <w:szCs w:val="20"/>
                <w:lang w:val="kk-KZ" w:eastAsia="ar-SA"/>
              </w:rPr>
            </w:pPr>
          </w:p>
          <w:p w:rsidR="00195615" w:rsidRPr="003E7608" w:rsidRDefault="00195615" w:rsidP="007C63D9">
            <w:pPr>
              <w:jc w:val="both"/>
              <w:rPr>
                <w:rFonts w:ascii="Times New Roman" w:eastAsia="Times New Roman" w:hAnsi="Times New Roman" w:cs="Times New Roman"/>
                <w:sz w:val="20"/>
                <w:szCs w:val="20"/>
                <w:lang w:val="kk-KZ" w:eastAsia="ar-SA"/>
              </w:rPr>
            </w:pPr>
          </w:p>
          <w:p w:rsidR="00195615" w:rsidRPr="007438CC" w:rsidRDefault="00195615" w:rsidP="007C63D9">
            <w:pPr>
              <w:jc w:val="both"/>
              <w:rPr>
                <w:rFonts w:ascii="Times New Roman" w:eastAsia="Times New Roman" w:hAnsi="Times New Roman" w:cs="Times New Roman"/>
                <w:sz w:val="20"/>
                <w:szCs w:val="20"/>
                <w:lang w:val="kk-KZ" w:eastAsia="ar-SA"/>
              </w:rPr>
            </w:pPr>
          </w:p>
          <w:p w:rsidR="00BE5DC1" w:rsidRDefault="00BE5DC1"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CE79D6" w:rsidRDefault="00CE79D6" w:rsidP="007C63D9">
            <w:pPr>
              <w:jc w:val="both"/>
              <w:rPr>
                <w:rFonts w:ascii="Times New Roman" w:eastAsia="Times New Roman" w:hAnsi="Times New Roman" w:cs="Times New Roman"/>
                <w:sz w:val="20"/>
                <w:szCs w:val="20"/>
                <w:lang w:val="kk-KZ" w:eastAsia="ar-SA"/>
              </w:rPr>
            </w:pPr>
          </w:p>
          <w:p w:rsidR="00195615" w:rsidRPr="0078660F" w:rsidRDefault="00195615" w:rsidP="007C63D9">
            <w:pPr>
              <w:jc w:val="both"/>
              <w:rPr>
                <w:rFonts w:ascii="Times New Roman" w:eastAsia="Times New Roman" w:hAnsi="Times New Roman" w:cs="Times New Roman"/>
                <w:sz w:val="20"/>
                <w:szCs w:val="20"/>
                <w:lang w:val="en-US" w:eastAsia="ar-SA"/>
              </w:rPr>
            </w:pPr>
          </w:p>
          <w:p w:rsidR="007C63D9" w:rsidRPr="004B1389" w:rsidRDefault="00CE79D6" w:rsidP="007C63D9">
            <w:pPr>
              <w:jc w:val="center"/>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kk-KZ" w:eastAsia="ar-SA"/>
              </w:rPr>
              <w:t>12</w:t>
            </w:r>
            <w:r w:rsidR="007C63D9" w:rsidRPr="004B1389">
              <w:rPr>
                <w:rFonts w:ascii="Times New Roman" w:eastAsia="Times New Roman" w:hAnsi="Times New Roman" w:cs="Times New Roman"/>
                <w:b/>
                <w:sz w:val="20"/>
                <w:szCs w:val="20"/>
                <w:lang w:val="kk-KZ" w:eastAsia="ar-SA"/>
              </w:rPr>
              <w:t xml:space="preserve">. ТАРАПТАРДЫҢ ЗАҢДЫ МЕКЕНЖАЙЛАРЫ </w:t>
            </w:r>
          </w:p>
          <w:p w:rsidR="007C63D9" w:rsidRPr="004B1389" w:rsidRDefault="007C63D9" w:rsidP="007C63D9">
            <w:pPr>
              <w:jc w:val="center"/>
              <w:rPr>
                <w:rFonts w:ascii="Times New Roman" w:eastAsia="Times New Roman" w:hAnsi="Times New Roman" w:cs="Times New Roman"/>
                <w:b/>
                <w:sz w:val="20"/>
                <w:szCs w:val="20"/>
                <w:lang w:val="kk-KZ" w:eastAsia="ar-SA"/>
              </w:rPr>
            </w:pPr>
            <w:r w:rsidRPr="004B1389">
              <w:rPr>
                <w:rFonts w:ascii="Times New Roman" w:eastAsia="Times New Roman" w:hAnsi="Times New Roman" w:cs="Times New Roman"/>
                <w:b/>
                <w:sz w:val="20"/>
                <w:szCs w:val="20"/>
                <w:lang w:val="kk-KZ" w:eastAsia="ar-SA"/>
              </w:rPr>
              <w:t>ЖӘНЕ БАНК РЕКВИЗИТТЕРІ</w:t>
            </w:r>
          </w:p>
          <w:p w:rsidR="00643542" w:rsidRPr="004B1389" w:rsidRDefault="00E06A18" w:rsidP="00643542">
            <w:pPr>
              <w:jc w:val="both"/>
              <w:rPr>
                <w:rFonts w:ascii="Times New Roman" w:eastAsia="Times New Roman" w:hAnsi="Times New Roman" w:cs="Times New Roman"/>
                <w:b/>
                <w:sz w:val="20"/>
                <w:szCs w:val="20"/>
                <w:lang w:val="kk-KZ" w:eastAsia="ar-SA"/>
              </w:rPr>
            </w:pPr>
            <w:r w:rsidRPr="00712278">
              <w:rPr>
                <w:rFonts w:ascii="Times New Roman" w:eastAsia="Times New Roman" w:hAnsi="Times New Roman" w:cs="Times New Roman"/>
                <w:b/>
                <w:bCs/>
                <w:kern w:val="1"/>
                <w:sz w:val="20"/>
                <w:szCs w:val="20"/>
                <w:lang w:val="kk-KZ" w:eastAsia="ar-SA"/>
              </w:rPr>
              <w:t>“</w:t>
            </w:r>
            <w:r w:rsidR="00643542" w:rsidRPr="004B1389">
              <w:rPr>
                <w:rFonts w:ascii="Times New Roman" w:eastAsia="Times New Roman" w:hAnsi="Times New Roman" w:cs="Times New Roman"/>
                <w:b/>
                <w:sz w:val="20"/>
                <w:szCs w:val="20"/>
                <w:lang w:val="kk-KZ" w:eastAsia="ar-SA"/>
              </w:rPr>
              <w:t>САТУШЫ</w:t>
            </w:r>
            <w:r w:rsidRPr="00712278">
              <w:rPr>
                <w:rFonts w:ascii="Times New Roman" w:eastAsia="Times New Roman" w:hAnsi="Times New Roman" w:cs="Times New Roman"/>
                <w:b/>
                <w:bCs/>
                <w:kern w:val="1"/>
                <w:sz w:val="20"/>
                <w:szCs w:val="20"/>
                <w:lang w:val="kk-KZ" w:eastAsia="ar-SA"/>
              </w:rPr>
              <w:t>”</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 «Қазхром» Трансұлттық  компаниясы» акционерлік қоғамы</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 030008, Қазақстан Республикасы, Ақтөбе облысы, Ақтөбе қ., </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М. Мәметова к-сі 4 «А»,</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БСН 951040000069 БеК 17</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ҚҚС бойынша есепке қою туралы куәлік - 16.08.2012 ж. сериясы 06001 №0000424 </w:t>
            </w:r>
          </w:p>
          <w:p w:rsidR="00643542" w:rsidRPr="004B1389" w:rsidRDefault="00643542" w:rsidP="00643542">
            <w:pPr>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Банк реквизиттері: Ағымдағы шот (ЖСК) KZ7594803KZT22030019  «Еуразиялық банк» акционерлік қоғамында, БСК EURIKZKA, БСН  990441000519.</w:t>
            </w:r>
          </w:p>
          <w:p w:rsidR="00643542" w:rsidRPr="004B1389" w:rsidRDefault="00643542" w:rsidP="00643542">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Жүк жөнелтуші: «Қазхром» Трансұлттық компаниясы» акционерлік қоғамы, БСН 951241000448, 140101  ҚР, Павлодар облысы, Ақсу-1 қ.,</w:t>
            </w:r>
          </w:p>
          <w:p w:rsidR="007C63D9"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kern w:val="1"/>
                <w:sz w:val="20"/>
                <w:szCs w:val="20"/>
                <w:lang w:val="kk-KZ" w:eastAsia="ar-SA"/>
              </w:rPr>
              <w:t>Өткізу бөлімінің тел.: 8/71837/9-04-83.</w:t>
            </w:r>
            <w:r w:rsidRPr="004B1389">
              <w:rPr>
                <w:rFonts w:ascii="Times New Roman" w:eastAsia="Times New Roman" w:hAnsi="Times New Roman" w:cs="Times New Roman"/>
                <w:sz w:val="20"/>
                <w:szCs w:val="20"/>
                <w:lang w:val="kk-KZ" w:eastAsia="ar-SA"/>
              </w:rPr>
              <w:t xml:space="preserve"> </w:t>
            </w:r>
          </w:p>
          <w:p w:rsidR="00195615" w:rsidRPr="003E7608" w:rsidRDefault="00195615" w:rsidP="00643542">
            <w:pPr>
              <w:jc w:val="both"/>
              <w:rPr>
                <w:rFonts w:ascii="Times New Roman" w:eastAsia="Times New Roman" w:hAnsi="Times New Roman" w:cs="Times New Roman"/>
                <w:b/>
                <w:sz w:val="20"/>
                <w:szCs w:val="20"/>
                <w:lang w:val="kk-KZ" w:eastAsia="ar-SA"/>
              </w:rPr>
            </w:pPr>
          </w:p>
          <w:p w:rsidR="00195615" w:rsidRPr="0078660F" w:rsidRDefault="00195615" w:rsidP="00643542">
            <w:pPr>
              <w:jc w:val="both"/>
              <w:rPr>
                <w:rFonts w:ascii="Times New Roman" w:eastAsia="Times New Roman" w:hAnsi="Times New Roman" w:cs="Times New Roman"/>
                <w:b/>
                <w:sz w:val="20"/>
                <w:szCs w:val="20"/>
                <w:lang w:val="kk-KZ" w:eastAsia="ar-SA"/>
              </w:rPr>
            </w:pPr>
          </w:p>
          <w:p w:rsidR="00EC78FE" w:rsidRPr="0078660F" w:rsidRDefault="00EC78FE" w:rsidP="00643542">
            <w:pPr>
              <w:jc w:val="both"/>
              <w:rPr>
                <w:rFonts w:ascii="Times New Roman" w:eastAsia="Times New Roman" w:hAnsi="Times New Roman" w:cs="Times New Roman"/>
                <w:b/>
                <w:sz w:val="20"/>
                <w:szCs w:val="20"/>
                <w:lang w:val="kk-KZ" w:eastAsia="ar-SA"/>
              </w:rPr>
            </w:pPr>
          </w:p>
          <w:p w:rsidR="00EC78FE" w:rsidRPr="0078660F" w:rsidRDefault="00EC78FE" w:rsidP="00643542">
            <w:pPr>
              <w:jc w:val="both"/>
              <w:rPr>
                <w:rFonts w:ascii="Times New Roman" w:eastAsia="Times New Roman" w:hAnsi="Times New Roman" w:cs="Times New Roman"/>
                <w:b/>
                <w:sz w:val="20"/>
                <w:szCs w:val="20"/>
                <w:lang w:val="kk-KZ" w:eastAsia="ar-SA"/>
              </w:rPr>
            </w:pPr>
          </w:p>
          <w:p w:rsidR="00EC78FE" w:rsidRPr="0078660F" w:rsidRDefault="00EC78FE" w:rsidP="00643542">
            <w:pPr>
              <w:jc w:val="both"/>
              <w:rPr>
                <w:rFonts w:ascii="Times New Roman" w:eastAsia="Times New Roman" w:hAnsi="Times New Roman" w:cs="Times New Roman"/>
                <w:b/>
                <w:sz w:val="20"/>
                <w:szCs w:val="20"/>
                <w:lang w:val="kk-KZ" w:eastAsia="ar-SA"/>
              </w:rPr>
            </w:pPr>
          </w:p>
          <w:p w:rsidR="00EC78FE" w:rsidRPr="0078660F" w:rsidRDefault="00EC78FE" w:rsidP="00643542">
            <w:pPr>
              <w:jc w:val="both"/>
              <w:rPr>
                <w:rFonts w:ascii="Times New Roman" w:eastAsia="Times New Roman" w:hAnsi="Times New Roman" w:cs="Times New Roman"/>
                <w:b/>
                <w:sz w:val="20"/>
                <w:szCs w:val="20"/>
                <w:lang w:val="kk-KZ" w:eastAsia="ar-SA"/>
              </w:rPr>
            </w:pPr>
          </w:p>
          <w:p w:rsidR="00EC78FE" w:rsidRPr="0078660F" w:rsidRDefault="00EC78FE" w:rsidP="00643542">
            <w:pPr>
              <w:jc w:val="both"/>
              <w:rPr>
                <w:rFonts w:ascii="Times New Roman" w:eastAsia="Times New Roman" w:hAnsi="Times New Roman" w:cs="Times New Roman"/>
                <w:b/>
                <w:sz w:val="20"/>
                <w:szCs w:val="20"/>
                <w:lang w:val="kk-KZ" w:eastAsia="ar-SA"/>
              </w:rPr>
            </w:pPr>
          </w:p>
          <w:p w:rsidR="00643542" w:rsidRPr="004B1389" w:rsidRDefault="00E06A18" w:rsidP="00643542">
            <w:pPr>
              <w:jc w:val="both"/>
              <w:rPr>
                <w:rFonts w:ascii="Times New Roman" w:eastAsia="Times New Roman" w:hAnsi="Times New Roman" w:cs="Times New Roman"/>
                <w:b/>
                <w:sz w:val="20"/>
                <w:szCs w:val="20"/>
                <w:lang w:val="kk-KZ" w:eastAsia="ar-SA"/>
              </w:rPr>
            </w:pPr>
            <w:r w:rsidRPr="00712278">
              <w:rPr>
                <w:rFonts w:ascii="Times New Roman" w:eastAsia="Times New Roman" w:hAnsi="Times New Roman" w:cs="Times New Roman"/>
                <w:b/>
                <w:bCs/>
                <w:kern w:val="1"/>
                <w:sz w:val="20"/>
                <w:szCs w:val="20"/>
                <w:lang w:val="kk-KZ" w:eastAsia="ar-SA"/>
              </w:rPr>
              <w:lastRenderedPageBreak/>
              <w:t>“</w:t>
            </w:r>
            <w:r w:rsidR="00643542" w:rsidRPr="004B1389">
              <w:rPr>
                <w:rFonts w:ascii="Times New Roman" w:eastAsia="Times New Roman" w:hAnsi="Times New Roman" w:cs="Times New Roman"/>
                <w:b/>
                <w:sz w:val="20"/>
                <w:szCs w:val="20"/>
                <w:lang w:val="kk-KZ" w:eastAsia="ar-SA"/>
              </w:rPr>
              <w:t>САТЫП АЛУШЫ</w:t>
            </w:r>
            <w:r w:rsidRPr="00712278">
              <w:rPr>
                <w:rFonts w:ascii="Times New Roman" w:eastAsia="Times New Roman" w:hAnsi="Times New Roman" w:cs="Times New Roman"/>
                <w:b/>
                <w:bCs/>
                <w:kern w:val="1"/>
                <w:sz w:val="20"/>
                <w:szCs w:val="20"/>
                <w:lang w:val="kk-KZ" w:eastAsia="ar-SA"/>
              </w:rPr>
              <w:t>”</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w:t>
            </w:r>
            <w:r w:rsidR="00596E45">
              <w:rPr>
                <w:rFonts w:ascii="Times New Roman" w:eastAsia="Times New Roman" w:hAnsi="Times New Roman" w:cs="Times New Roman"/>
                <w:sz w:val="20"/>
                <w:szCs w:val="20"/>
                <w:lang w:val="kk-KZ" w:eastAsia="ar-SA"/>
              </w:rPr>
              <w:t>___________</w:t>
            </w:r>
            <w:r w:rsidR="001C533A">
              <w:rPr>
                <w:rFonts w:ascii="Times New Roman" w:eastAsia="Times New Roman" w:hAnsi="Times New Roman" w:cs="Times New Roman"/>
                <w:sz w:val="20"/>
                <w:szCs w:val="20"/>
                <w:lang w:val="kk-KZ" w:eastAsia="ar-SA"/>
              </w:rPr>
              <w:t>»</w:t>
            </w:r>
            <w:r w:rsidRPr="004B1389">
              <w:rPr>
                <w:rFonts w:ascii="Times New Roman" w:eastAsia="Times New Roman" w:hAnsi="Times New Roman" w:cs="Times New Roman"/>
                <w:sz w:val="20"/>
                <w:szCs w:val="20"/>
                <w:lang w:val="kk-KZ" w:eastAsia="ar-SA"/>
              </w:rPr>
              <w:t xml:space="preserve"> жауапкершілігі шектеулі серіктестігі</w:t>
            </w:r>
          </w:p>
          <w:p w:rsidR="00596E45" w:rsidRDefault="00596E45" w:rsidP="00643542">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_______</w:t>
            </w:r>
            <w:r w:rsidR="00643542" w:rsidRPr="004B1389">
              <w:rPr>
                <w:rFonts w:ascii="Times New Roman" w:eastAsia="Times New Roman" w:hAnsi="Times New Roman" w:cs="Times New Roman"/>
                <w:sz w:val="20"/>
                <w:szCs w:val="20"/>
                <w:lang w:val="kk-KZ" w:eastAsia="ar-SA"/>
              </w:rPr>
              <w:t xml:space="preserve">, Қазақстан Республикасы, </w:t>
            </w:r>
            <w:r>
              <w:rPr>
                <w:rFonts w:ascii="Times New Roman" w:eastAsia="Times New Roman" w:hAnsi="Times New Roman" w:cs="Times New Roman"/>
                <w:sz w:val="20"/>
                <w:szCs w:val="20"/>
                <w:lang w:val="kk-KZ" w:eastAsia="ar-SA"/>
              </w:rPr>
              <w:t>____</w:t>
            </w:r>
            <w:r w:rsidR="002A648A">
              <w:rPr>
                <w:rFonts w:ascii="Times New Roman" w:eastAsia="Times New Roman" w:hAnsi="Times New Roman" w:cs="Times New Roman"/>
                <w:sz w:val="20"/>
                <w:szCs w:val="20"/>
                <w:lang w:val="kk-KZ" w:eastAsia="ar-SA"/>
              </w:rPr>
              <w:t xml:space="preserve"> </w:t>
            </w:r>
            <w:r w:rsidR="00643542" w:rsidRPr="004B1389">
              <w:rPr>
                <w:rFonts w:ascii="Times New Roman" w:eastAsia="Times New Roman" w:hAnsi="Times New Roman" w:cs="Times New Roman"/>
                <w:sz w:val="20"/>
                <w:szCs w:val="20"/>
                <w:lang w:val="kk-KZ" w:eastAsia="ar-SA"/>
              </w:rPr>
              <w:t xml:space="preserve">қ., </w:t>
            </w:r>
            <w:r w:rsidR="00606132">
              <w:rPr>
                <w:rFonts w:ascii="Times New Roman" w:eastAsia="Times New Roman" w:hAnsi="Times New Roman" w:cs="Times New Roman"/>
                <w:sz w:val="20"/>
                <w:szCs w:val="20"/>
                <w:lang w:val="kk-KZ" w:eastAsia="ar-SA"/>
              </w:rPr>
              <w:t>Т</w:t>
            </w:r>
            <w:r>
              <w:rPr>
                <w:rFonts w:ascii="Times New Roman" w:eastAsia="Times New Roman" w:hAnsi="Times New Roman" w:cs="Times New Roman"/>
                <w:sz w:val="20"/>
                <w:szCs w:val="20"/>
                <w:lang w:val="kk-KZ" w:eastAsia="ar-SA"/>
              </w:rPr>
              <w:t>____ к-сі</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БСН </w:t>
            </w:r>
            <w:r w:rsidR="00596E45">
              <w:rPr>
                <w:rFonts w:ascii="Times New Roman" w:eastAsia="Times New Roman" w:hAnsi="Times New Roman" w:cs="Times New Roman"/>
                <w:kern w:val="1"/>
                <w:sz w:val="20"/>
                <w:szCs w:val="20"/>
                <w:lang w:val="kk-KZ" w:eastAsia="ar-SA"/>
              </w:rPr>
              <w:t>______</w:t>
            </w:r>
          </w:p>
          <w:p w:rsidR="00596E45"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Төлем реквизиттері: Е/шот (ЖСК</w:t>
            </w:r>
            <w:r w:rsidR="00EF605B" w:rsidRPr="004B1389">
              <w:rPr>
                <w:rFonts w:ascii="Times New Roman" w:eastAsia="Times New Roman" w:hAnsi="Times New Roman" w:cs="Times New Roman"/>
                <w:sz w:val="20"/>
                <w:szCs w:val="20"/>
                <w:lang w:val="kk-KZ" w:eastAsia="ar-SA"/>
              </w:rPr>
              <w:t xml:space="preserve">) </w:t>
            </w:r>
            <w:r w:rsidR="00596E45">
              <w:rPr>
                <w:rFonts w:ascii="Times New Roman" w:eastAsia="Times New Roman" w:hAnsi="Times New Roman" w:cs="Times New Roman"/>
                <w:sz w:val="20"/>
                <w:szCs w:val="20"/>
                <w:lang w:val="kk-KZ" w:eastAsia="ar-SA"/>
              </w:rPr>
              <w:t>_________</w:t>
            </w:r>
            <w:r w:rsidR="00EF605B" w:rsidRPr="004B1389">
              <w:rPr>
                <w:rFonts w:ascii="Times New Roman" w:eastAsia="Times New Roman" w:hAnsi="Times New Roman" w:cs="Times New Roman"/>
                <w:sz w:val="20"/>
                <w:szCs w:val="20"/>
                <w:lang w:val="kk-KZ" w:eastAsia="ar-SA"/>
              </w:rPr>
              <w:t>,</w:t>
            </w:r>
            <w:r w:rsidR="00606132">
              <w:rPr>
                <w:rFonts w:ascii="Times New Roman" w:eastAsia="Times New Roman" w:hAnsi="Times New Roman" w:cs="Times New Roman"/>
                <w:sz w:val="20"/>
                <w:szCs w:val="20"/>
                <w:lang w:val="kk-KZ" w:eastAsia="ar-SA"/>
              </w:rPr>
              <w:t xml:space="preserve"> </w:t>
            </w:r>
            <w:r w:rsidRPr="004B1389">
              <w:rPr>
                <w:rFonts w:ascii="Times New Roman" w:eastAsia="Times New Roman" w:hAnsi="Times New Roman" w:cs="Times New Roman"/>
                <w:sz w:val="20"/>
                <w:szCs w:val="20"/>
                <w:lang w:val="kk-KZ" w:eastAsia="ar-SA"/>
              </w:rPr>
              <w:t>«</w:t>
            </w:r>
            <w:r w:rsidR="00596E45">
              <w:rPr>
                <w:rFonts w:ascii="Times New Roman" w:eastAsia="Times New Roman" w:hAnsi="Times New Roman" w:cs="Times New Roman"/>
                <w:sz w:val="20"/>
                <w:szCs w:val="20"/>
                <w:lang w:val="kk-KZ" w:eastAsia="ar-SA"/>
              </w:rPr>
              <w:t>____</w:t>
            </w:r>
            <w:r w:rsidR="002A648A">
              <w:rPr>
                <w:rFonts w:ascii="Times New Roman" w:eastAsia="Times New Roman" w:hAnsi="Times New Roman" w:cs="Times New Roman"/>
                <w:sz w:val="20"/>
                <w:szCs w:val="20"/>
                <w:lang w:val="kk-KZ" w:eastAsia="ar-SA"/>
              </w:rPr>
              <w:t xml:space="preserve"> </w:t>
            </w:r>
            <w:r w:rsidRPr="004B1389">
              <w:rPr>
                <w:rFonts w:ascii="Times New Roman" w:eastAsia="Times New Roman" w:hAnsi="Times New Roman" w:cs="Times New Roman"/>
                <w:sz w:val="20"/>
                <w:szCs w:val="20"/>
                <w:lang w:val="kk-KZ" w:eastAsia="ar-SA"/>
              </w:rPr>
              <w:t xml:space="preserve">банк» </w:t>
            </w:r>
          </w:p>
          <w:p w:rsidR="00643542" w:rsidRPr="004B1389" w:rsidRDefault="00643542" w:rsidP="00643542">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БСК </w:t>
            </w:r>
            <w:r w:rsidR="00596E45">
              <w:rPr>
                <w:rFonts w:ascii="Times New Roman" w:eastAsia="Times New Roman" w:hAnsi="Times New Roman" w:cs="Times New Roman"/>
                <w:sz w:val="20"/>
                <w:szCs w:val="20"/>
                <w:lang w:val="kk-KZ" w:eastAsia="ar-SA"/>
              </w:rPr>
              <w:t>________</w:t>
            </w:r>
            <w:r w:rsidRPr="004B1389">
              <w:rPr>
                <w:rFonts w:ascii="Times New Roman" w:eastAsia="Times New Roman" w:hAnsi="Times New Roman" w:cs="Times New Roman"/>
                <w:sz w:val="20"/>
                <w:szCs w:val="20"/>
                <w:lang w:val="kk-KZ" w:eastAsia="ar-SA"/>
              </w:rPr>
              <w:t xml:space="preserve">  </w:t>
            </w:r>
          </w:p>
          <w:p w:rsidR="00606132" w:rsidRPr="00596E45" w:rsidRDefault="00606132" w:rsidP="00606132">
            <w:pPr>
              <w:autoSpaceDE w:val="0"/>
              <w:autoSpaceDN w:val="0"/>
              <w:jc w:val="both"/>
              <w:rPr>
                <w:rFonts w:ascii="Times New Roman" w:eastAsia="Times New Roman" w:hAnsi="Times New Roman" w:cs="Times New Roman"/>
                <w:b/>
                <w:kern w:val="1"/>
                <w:sz w:val="20"/>
                <w:szCs w:val="20"/>
                <w:lang w:val="kk-KZ" w:eastAsia="ar-SA"/>
              </w:rPr>
            </w:pPr>
            <w:r w:rsidRPr="00596E45">
              <w:rPr>
                <w:rFonts w:ascii="Times New Roman" w:eastAsia="Times New Roman" w:hAnsi="Times New Roman" w:cs="Times New Roman"/>
                <w:kern w:val="1"/>
                <w:sz w:val="20"/>
                <w:szCs w:val="20"/>
                <w:lang w:val="kk-KZ" w:eastAsia="ar-SA"/>
              </w:rPr>
              <w:t xml:space="preserve">Тел/факс: </w:t>
            </w:r>
            <w:r w:rsidR="00596E45">
              <w:rPr>
                <w:rFonts w:ascii="Times New Roman" w:eastAsia="Times New Roman" w:hAnsi="Times New Roman" w:cs="Times New Roman"/>
                <w:kern w:val="1"/>
                <w:sz w:val="20"/>
                <w:szCs w:val="20"/>
                <w:lang w:val="kk-KZ" w:eastAsia="ar-SA"/>
              </w:rPr>
              <w:t>________</w:t>
            </w:r>
            <w:r w:rsidRPr="00596E45">
              <w:rPr>
                <w:rFonts w:ascii="Times New Roman" w:eastAsia="Times New Roman" w:hAnsi="Times New Roman" w:cs="Times New Roman"/>
                <w:kern w:val="1"/>
                <w:sz w:val="20"/>
                <w:szCs w:val="20"/>
                <w:lang w:val="kk-KZ" w:eastAsia="ar-SA"/>
              </w:rPr>
              <w:t xml:space="preserve">, еmail: </w:t>
            </w:r>
            <w:r w:rsidR="00596E45">
              <w:rPr>
                <w:rFonts w:ascii="Times New Roman" w:eastAsia="Times New Roman" w:hAnsi="Times New Roman" w:cs="Times New Roman"/>
                <w:kern w:val="1"/>
                <w:sz w:val="20"/>
                <w:szCs w:val="20"/>
                <w:lang w:val="kk-KZ" w:eastAsia="ar-SA"/>
              </w:rPr>
              <w:t>_____________</w:t>
            </w:r>
          </w:p>
          <w:p w:rsidR="007C63D9" w:rsidRPr="00596E45" w:rsidRDefault="007C63D9" w:rsidP="007C63D9">
            <w:pPr>
              <w:jc w:val="both"/>
              <w:rPr>
                <w:rFonts w:ascii="Times New Roman" w:eastAsia="Times New Roman" w:hAnsi="Times New Roman" w:cs="Times New Roman"/>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D12051" w:rsidRPr="00596E45" w:rsidRDefault="00D12051" w:rsidP="007C63D9">
            <w:pPr>
              <w:jc w:val="both"/>
              <w:rPr>
                <w:rFonts w:ascii="Times New Roman" w:eastAsia="Times New Roman" w:hAnsi="Times New Roman" w:cs="Times New Roman"/>
                <w:b/>
                <w:bCs/>
                <w:kern w:val="1"/>
                <w:sz w:val="20"/>
                <w:szCs w:val="20"/>
                <w:lang w:val="kk-KZ" w:eastAsia="ar-SA"/>
              </w:rPr>
            </w:pPr>
          </w:p>
          <w:p w:rsidR="00D12051" w:rsidRPr="00596E45" w:rsidRDefault="00D12051" w:rsidP="007C63D9">
            <w:pPr>
              <w:jc w:val="both"/>
              <w:rPr>
                <w:rFonts w:ascii="Times New Roman" w:eastAsia="Times New Roman" w:hAnsi="Times New Roman" w:cs="Times New Roman"/>
                <w:b/>
                <w:bCs/>
                <w:kern w:val="1"/>
                <w:sz w:val="20"/>
                <w:szCs w:val="20"/>
                <w:lang w:val="kk-KZ" w:eastAsia="ar-SA"/>
              </w:rPr>
            </w:pPr>
          </w:p>
          <w:p w:rsidR="004D2CC9" w:rsidRPr="002A648A" w:rsidRDefault="004D2CC9" w:rsidP="007C63D9">
            <w:pPr>
              <w:jc w:val="both"/>
              <w:rPr>
                <w:rFonts w:ascii="Times New Roman" w:eastAsia="Times New Roman" w:hAnsi="Times New Roman" w:cs="Times New Roman"/>
                <w:b/>
                <w:bCs/>
                <w:kern w:val="1"/>
                <w:sz w:val="20"/>
                <w:szCs w:val="20"/>
                <w:lang w:val="kk-KZ" w:eastAsia="ar-SA"/>
              </w:rPr>
            </w:pPr>
          </w:p>
          <w:p w:rsidR="00B4446D" w:rsidRPr="002A648A" w:rsidRDefault="00B4446D" w:rsidP="007C63D9">
            <w:pPr>
              <w:jc w:val="both"/>
              <w:rPr>
                <w:rFonts w:ascii="Times New Roman" w:eastAsia="Times New Roman" w:hAnsi="Times New Roman" w:cs="Times New Roman"/>
                <w:b/>
                <w:bCs/>
                <w:kern w:val="1"/>
                <w:sz w:val="20"/>
                <w:szCs w:val="20"/>
                <w:lang w:val="kk-KZ" w:eastAsia="ar-SA"/>
              </w:rPr>
            </w:pPr>
          </w:p>
          <w:p w:rsidR="00B4446D" w:rsidRPr="00596E45" w:rsidRDefault="00B4446D" w:rsidP="00B4446D">
            <w:pPr>
              <w:jc w:val="both"/>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 xml:space="preserve">Тараптардың </w:t>
            </w:r>
            <w:r>
              <w:rPr>
                <w:rFonts w:ascii="Times New Roman" w:eastAsia="Times New Roman" w:hAnsi="Times New Roman" w:cs="Times New Roman"/>
                <w:b/>
                <w:bCs/>
                <w:kern w:val="1"/>
                <w:sz w:val="20"/>
                <w:szCs w:val="20"/>
                <w:lang w:val="kk-KZ" w:eastAsia="ar-SA"/>
              </w:rPr>
              <w:t>қолдары/</w:t>
            </w:r>
            <w:r w:rsidRPr="00596E45">
              <w:rPr>
                <w:rFonts w:ascii="Times New Roman" w:eastAsia="Times New Roman" w:hAnsi="Times New Roman" w:cs="Times New Roman"/>
                <w:b/>
                <w:bCs/>
                <w:kern w:val="1"/>
                <w:sz w:val="20"/>
                <w:szCs w:val="20"/>
                <w:lang w:val="kk-KZ" w:eastAsia="ar-SA"/>
              </w:rPr>
              <w:t xml:space="preserve"> Подписи сторон</w:t>
            </w:r>
          </w:p>
          <w:p w:rsidR="00B4446D" w:rsidRPr="004B1389" w:rsidRDefault="00B4446D" w:rsidP="00B4446D">
            <w:pPr>
              <w:autoSpaceDE w:val="0"/>
              <w:autoSpaceDN w:val="0"/>
              <w:jc w:val="both"/>
              <w:rPr>
                <w:rFonts w:ascii="Times New Roman" w:eastAsia="Times New Roman" w:hAnsi="Times New Roman" w:cs="Times New Roman"/>
                <w:b/>
                <w:kern w:val="1"/>
                <w:sz w:val="20"/>
                <w:szCs w:val="20"/>
                <w:lang w:val="kk-KZ" w:eastAsia="ar-SA"/>
              </w:rPr>
            </w:pPr>
          </w:p>
          <w:p w:rsidR="00B4446D" w:rsidRPr="004B1389" w:rsidRDefault="00B4446D" w:rsidP="00B4446D">
            <w:pPr>
              <w:autoSpaceDE w:val="0"/>
              <w:autoSpaceDN w:val="0"/>
              <w:jc w:val="both"/>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САТЫП АЛУШЫ</w:t>
            </w:r>
            <w:r>
              <w:rPr>
                <w:rFonts w:ascii="Times New Roman" w:eastAsia="Times New Roman" w:hAnsi="Times New Roman" w:cs="Times New Roman"/>
                <w:b/>
                <w:bCs/>
                <w:kern w:val="1"/>
                <w:sz w:val="20"/>
                <w:szCs w:val="20"/>
                <w:lang w:val="kk-KZ" w:eastAsia="ar-SA"/>
              </w:rPr>
              <w:t>/ПОКУПАТЕЛЬ</w:t>
            </w:r>
          </w:p>
          <w:p w:rsidR="00B4446D" w:rsidRPr="004B1389"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B4446D" w:rsidRPr="004B1389"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B4446D" w:rsidRDefault="00B4446D" w:rsidP="00B4446D">
            <w:pPr>
              <w:autoSpaceDE w:val="0"/>
              <w:autoSpaceDN w:val="0"/>
              <w:rPr>
                <w:rFonts w:ascii="Times New Roman" w:eastAsia="Times New Roman" w:hAnsi="Times New Roman" w:cs="Times New Roman"/>
                <w:b/>
                <w:kern w:val="1"/>
                <w:sz w:val="20"/>
                <w:szCs w:val="20"/>
                <w:lang w:eastAsia="ar-SA"/>
              </w:rPr>
            </w:pPr>
          </w:p>
          <w:p w:rsidR="00B4446D" w:rsidRPr="004B1389" w:rsidRDefault="00B4446D" w:rsidP="00B4446D">
            <w:pPr>
              <w:autoSpaceDE w:val="0"/>
              <w:autoSpaceDN w:val="0"/>
              <w:rPr>
                <w:rFonts w:ascii="Times New Roman" w:eastAsia="Times New Roman" w:hAnsi="Times New Roman" w:cs="Times New Roman"/>
                <w:b/>
                <w:kern w:val="1"/>
                <w:sz w:val="20"/>
                <w:szCs w:val="20"/>
                <w:lang w:eastAsia="ar-SA"/>
              </w:rPr>
            </w:pPr>
          </w:p>
          <w:p w:rsidR="00B4446D" w:rsidRPr="002A648A" w:rsidRDefault="00B4446D" w:rsidP="00B4446D">
            <w:pPr>
              <w:autoSpaceDE w:val="0"/>
              <w:autoSpaceDN w:val="0"/>
              <w:jc w:val="both"/>
              <w:rPr>
                <w:rFonts w:ascii="Times New Roman" w:eastAsia="Times New Roman" w:hAnsi="Times New Roman" w:cs="Times New Roman"/>
                <w:b/>
                <w:kern w:val="1"/>
                <w:sz w:val="20"/>
                <w:szCs w:val="20"/>
                <w:lang w:eastAsia="ar-SA"/>
              </w:rPr>
            </w:pPr>
            <w:r w:rsidRPr="004B1389">
              <w:rPr>
                <w:rFonts w:ascii="Times New Roman" w:eastAsia="Times New Roman" w:hAnsi="Times New Roman" w:cs="Times New Roman"/>
                <w:b/>
                <w:kern w:val="1"/>
                <w:sz w:val="20"/>
                <w:szCs w:val="20"/>
                <w:lang w:eastAsia="ar-SA"/>
              </w:rPr>
              <w:t>_____________________</w:t>
            </w:r>
            <w:r w:rsidRPr="004B1389">
              <w:rPr>
                <w:rFonts w:ascii="Verdana" w:hAnsi="Verdana"/>
                <w:b/>
                <w:sz w:val="20"/>
                <w:szCs w:val="20"/>
              </w:rPr>
              <w:t xml:space="preserve"> </w:t>
            </w:r>
          </w:p>
          <w:p w:rsidR="00B4446D" w:rsidRPr="004B1389" w:rsidRDefault="00B4446D" w:rsidP="00B4446D">
            <w:pPr>
              <w:jc w:val="both"/>
              <w:rPr>
                <w:rFonts w:ascii="Times New Roman" w:eastAsia="Times New Roman" w:hAnsi="Times New Roman" w:cs="Times New Roman"/>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78660F" w:rsidRDefault="007C63D9"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r w:rsidRPr="0078660F">
              <w:rPr>
                <w:rFonts w:ascii="Times New Roman" w:eastAsia="Times New Roman" w:hAnsi="Times New Roman" w:cs="Times New Roman"/>
                <w:b/>
                <w:kern w:val="1"/>
                <w:sz w:val="20"/>
                <w:szCs w:val="20"/>
                <w:lang w:eastAsia="ar-SA"/>
              </w:rPr>
              <w:t>\</w:t>
            </w: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EC78FE" w:rsidRPr="0078660F" w:rsidRDefault="00EC78FE" w:rsidP="007C63D9">
            <w:pPr>
              <w:tabs>
                <w:tab w:val="left" w:pos="284"/>
              </w:tabs>
              <w:suppressAutoHyphens/>
              <w:ind w:hanging="1615"/>
              <w:rPr>
                <w:rFonts w:ascii="Times New Roman" w:eastAsia="Times New Roman" w:hAnsi="Times New Roman" w:cs="Times New Roman"/>
                <w:b/>
                <w:kern w:val="1"/>
                <w:sz w:val="20"/>
                <w:szCs w:val="20"/>
                <w:lang w:eastAsia="ar-SA"/>
              </w:rPr>
            </w:pPr>
          </w:p>
          <w:p w:rsidR="007C63D9" w:rsidRPr="004B1389" w:rsidRDefault="007C63D9" w:rsidP="007C63D9">
            <w:pPr>
              <w:tabs>
                <w:tab w:val="left" w:pos="284"/>
              </w:tabs>
              <w:suppressAutoHyphens/>
              <w:ind w:hanging="1615"/>
              <w:rPr>
                <w:rFonts w:ascii="Times New Roman" w:eastAsia="Times New Roman" w:hAnsi="Times New Roman" w:cs="Times New Roman"/>
                <w:b/>
                <w:kern w:val="1"/>
                <w:sz w:val="20"/>
                <w:szCs w:val="20"/>
                <w:lang w:val="kk-KZ" w:eastAsia="ar-SA"/>
              </w:rPr>
            </w:pPr>
          </w:p>
          <w:p w:rsidR="007C63D9" w:rsidRPr="0078660F" w:rsidRDefault="007C63D9"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C78FE" w:rsidRPr="0078660F" w:rsidRDefault="00EC78FE" w:rsidP="007C63D9">
            <w:pPr>
              <w:jc w:val="both"/>
              <w:rPr>
                <w:rFonts w:ascii="Times New Roman" w:eastAsia="Times New Roman" w:hAnsi="Times New Roman" w:cs="Times New Roman"/>
                <w:sz w:val="20"/>
                <w:szCs w:val="20"/>
                <w:lang w:eastAsia="ar-SA"/>
              </w:rPr>
            </w:pPr>
          </w:p>
          <w:p w:rsidR="00E558D9" w:rsidRPr="004B1389" w:rsidRDefault="007C63D9" w:rsidP="007C63D9">
            <w:pPr>
              <w:jc w:val="center"/>
              <w:rPr>
                <w:rFonts w:ascii="Times New Roman" w:eastAsia="Times New Roman" w:hAnsi="Times New Roman" w:cs="Times New Roman"/>
                <w:b/>
                <w:sz w:val="20"/>
                <w:szCs w:val="20"/>
                <w:lang w:val="kk-KZ" w:eastAsia="ar-SA"/>
              </w:rPr>
            </w:pPr>
            <w:r w:rsidRPr="004B1389">
              <w:rPr>
                <w:rFonts w:ascii="Times New Roman" w:eastAsia="Times New Roman" w:hAnsi="Times New Roman" w:cs="Times New Roman"/>
                <w:b/>
                <w:sz w:val="20"/>
                <w:szCs w:val="20"/>
                <w:lang w:val="kk-KZ" w:eastAsia="ar-SA"/>
              </w:rPr>
              <w:lastRenderedPageBreak/>
              <w:t>«Қазхром» Т</w:t>
            </w:r>
            <w:r w:rsidR="00EF605B" w:rsidRPr="004B1389">
              <w:rPr>
                <w:rFonts w:ascii="Times New Roman" w:eastAsia="Times New Roman" w:hAnsi="Times New Roman" w:cs="Times New Roman"/>
                <w:b/>
                <w:sz w:val="20"/>
                <w:szCs w:val="20"/>
                <w:lang w:val="kk-KZ" w:eastAsia="ar-SA"/>
              </w:rPr>
              <w:t>ҰК</w:t>
            </w:r>
            <w:r w:rsidRPr="004B1389">
              <w:rPr>
                <w:rFonts w:ascii="Times New Roman" w:eastAsia="Times New Roman" w:hAnsi="Times New Roman" w:cs="Times New Roman"/>
                <w:b/>
                <w:sz w:val="20"/>
                <w:szCs w:val="20"/>
                <w:lang w:val="kk-KZ" w:eastAsia="ar-SA"/>
              </w:rPr>
              <w:t xml:space="preserve">» </w:t>
            </w:r>
            <w:r w:rsidR="00EF605B" w:rsidRPr="004B1389">
              <w:rPr>
                <w:rFonts w:ascii="Times New Roman" w:eastAsia="Times New Roman" w:hAnsi="Times New Roman" w:cs="Times New Roman"/>
                <w:b/>
                <w:sz w:val="20"/>
                <w:szCs w:val="20"/>
                <w:lang w:val="kk-KZ" w:eastAsia="ar-SA"/>
              </w:rPr>
              <w:t xml:space="preserve">АҚ </w:t>
            </w:r>
            <w:r w:rsidRPr="004B1389">
              <w:rPr>
                <w:rFonts w:ascii="Times New Roman" w:eastAsia="Times New Roman" w:hAnsi="Times New Roman" w:cs="Times New Roman"/>
                <w:b/>
                <w:sz w:val="20"/>
                <w:szCs w:val="20"/>
                <w:lang w:val="kk-KZ" w:eastAsia="ar-SA"/>
              </w:rPr>
              <w:t xml:space="preserve">мен </w:t>
            </w:r>
          </w:p>
          <w:p w:rsidR="007C63D9" w:rsidRPr="004B1389" w:rsidRDefault="00606132" w:rsidP="007C63D9">
            <w:pPr>
              <w:jc w:val="center"/>
              <w:rPr>
                <w:rFonts w:ascii="Times New Roman" w:eastAsia="Times New Roman" w:hAnsi="Times New Roman" w:cs="Times New Roman"/>
                <w:b/>
                <w:sz w:val="20"/>
                <w:szCs w:val="20"/>
                <w:lang w:val="kk-KZ" w:eastAsia="ar-SA"/>
              </w:rPr>
            </w:pPr>
            <w:r w:rsidRPr="00606132">
              <w:rPr>
                <w:rFonts w:ascii="Times New Roman" w:eastAsia="Times New Roman" w:hAnsi="Times New Roman" w:cs="Times New Roman"/>
                <w:b/>
                <w:sz w:val="20"/>
                <w:szCs w:val="20"/>
                <w:lang w:val="kk-KZ" w:eastAsia="ar-SA"/>
              </w:rPr>
              <w:t>«</w:t>
            </w:r>
            <w:r w:rsidR="00596E45">
              <w:rPr>
                <w:rFonts w:ascii="Times New Roman" w:eastAsia="Times New Roman" w:hAnsi="Times New Roman" w:cs="Times New Roman"/>
                <w:b/>
                <w:sz w:val="20"/>
                <w:szCs w:val="20"/>
                <w:lang w:val="kk-KZ" w:eastAsia="ar-SA"/>
              </w:rPr>
              <w:t>________</w:t>
            </w:r>
            <w:r w:rsidRPr="00606132">
              <w:rPr>
                <w:rFonts w:ascii="Times New Roman" w:eastAsia="Times New Roman" w:hAnsi="Times New Roman" w:cs="Times New Roman"/>
                <w:b/>
                <w:sz w:val="20"/>
                <w:szCs w:val="20"/>
                <w:lang w:val="kk-KZ" w:eastAsia="ar-SA"/>
              </w:rPr>
              <w:t xml:space="preserve">» жауапкершілігі шектеулі серіктестігі </w:t>
            </w:r>
            <w:r w:rsidR="007C63D9" w:rsidRPr="004B1389">
              <w:rPr>
                <w:rFonts w:ascii="Times New Roman" w:eastAsia="Times New Roman" w:hAnsi="Times New Roman" w:cs="Times New Roman"/>
                <w:b/>
                <w:sz w:val="20"/>
                <w:szCs w:val="20"/>
                <w:lang w:val="kk-KZ" w:eastAsia="ar-SA"/>
              </w:rPr>
              <w:t>арасындағы</w:t>
            </w:r>
          </w:p>
          <w:p w:rsidR="007C63D9" w:rsidRPr="004B1389" w:rsidRDefault="00B35A32" w:rsidP="007C63D9">
            <w:pPr>
              <w:autoSpaceDE w:val="0"/>
              <w:autoSpaceDN w:val="0"/>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 xml:space="preserve"> «___»____________2019</w:t>
            </w:r>
            <w:r w:rsidR="007C63D9" w:rsidRPr="004B1389">
              <w:rPr>
                <w:rFonts w:ascii="Times New Roman" w:eastAsia="Times New Roman" w:hAnsi="Times New Roman" w:cs="Times New Roman"/>
                <w:b/>
                <w:bCs/>
                <w:kern w:val="1"/>
                <w:sz w:val="20"/>
                <w:szCs w:val="20"/>
                <w:lang w:val="kk-KZ" w:eastAsia="ar-SA"/>
              </w:rPr>
              <w:t xml:space="preserve"> ж. Келісім-шартқа</w:t>
            </w:r>
          </w:p>
          <w:p w:rsidR="007C63D9" w:rsidRPr="004B1389" w:rsidRDefault="007C63D9" w:rsidP="007C63D9">
            <w:pPr>
              <w:autoSpaceDE w:val="0"/>
              <w:autoSpaceDN w:val="0"/>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 1 қосымша</w:t>
            </w:r>
          </w:p>
          <w:tbl>
            <w:tblPr>
              <w:tblW w:w="0" w:type="auto"/>
              <w:tblLook w:val="01E0" w:firstRow="1" w:lastRow="1" w:firstColumn="1" w:lastColumn="1" w:noHBand="0" w:noVBand="0"/>
            </w:tblPr>
            <w:tblGrid>
              <w:gridCol w:w="2538"/>
              <w:gridCol w:w="2740"/>
            </w:tblGrid>
            <w:tr w:rsidR="007C63D9" w:rsidRPr="0078660F" w:rsidTr="000F5BE9">
              <w:tc>
                <w:tcPr>
                  <w:tcW w:w="2538" w:type="dxa"/>
                </w:tcPr>
                <w:p w:rsidR="007C63D9" w:rsidRPr="004B1389" w:rsidRDefault="007C63D9" w:rsidP="000F5BE9">
                  <w:pPr>
                    <w:rPr>
                      <w:rFonts w:ascii="Times New Roman" w:eastAsia="Times New Roman" w:hAnsi="Times New Roman" w:cs="Times New Roman"/>
                      <w:kern w:val="1"/>
                      <w:sz w:val="20"/>
                      <w:szCs w:val="20"/>
                      <w:lang w:val="kk-KZ" w:eastAsia="ar-SA"/>
                    </w:rPr>
                  </w:pPr>
                </w:p>
                <w:p w:rsidR="007C63D9" w:rsidRPr="004B1389" w:rsidRDefault="007C63D9" w:rsidP="000F5BE9">
                  <w:pPr>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xml:space="preserve">Ақсу қ. </w:t>
                  </w:r>
                </w:p>
              </w:tc>
              <w:tc>
                <w:tcPr>
                  <w:tcW w:w="2740" w:type="dxa"/>
                </w:tcPr>
                <w:p w:rsidR="007C63D9" w:rsidRPr="004B1389" w:rsidRDefault="007C63D9" w:rsidP="000F5BE9">
                  <w:pPr>
                    <w:jc w:val="right"/>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xml:space="preserve">                  </w:t>
                  </w:r>
                </w:p>
                <w:p w:rsidR="007C63D9" w:rsidRPr="004B1389" w:rsidRDefault="00B35A32" w:rsidP="000F5BE9">
                  <w:pPr>
                    <w:jc w:val="right"/>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 xml:space="preserve"> «____» _________ 2019</w:t>
                  </w:r>
                  <w:r w:rsidR="007C63D9" w:rsidRPr="004B1389">
                    <w:rPr>
                      <w:rFonts w:ascii="Times New Roman" w:eastAsia="Times New Roman" w:hAnsi="Times New Roman" w:cs="Times New Roman"/>
                      <w:kern w:val="1"/>
                      <w:sz w:val="20"/>
                      <w:szCs w:val="20"/>
                      <w:lang w:val="kk-KZ" w:eastAsia="ar-SA"/>
                    </w:rPr>
                    <w:t xml:space="preserve"> жыл</w:t>
                  </w:r>
                </w:p>
              </w:tc>
            </w:tr>
          </w:tbl>
          <w:p w:rsidR="00EF605B" w:rsidRPr="004B1389" w:rsidRDefault="00EF605B" w:rsidP="007C63D9">
            <w:pPr>
              <w:jc w:val="center"/>
              <w:rPr>
                <w:rFonts w:ascii="Times New Roman" w:eastAsia="Times New Roman" w:hAnsi="Times New Roman" w:cs="Times New Roman"/>
                <w:b/>
                <w:sz w:val="20"/>
                <w:szCs w:val="20"/>
                <w:lang w:val="kk-KZ" w:eastAsia="ar-SA"/>
              </w:rPr>
            </w:pPr>
          </w:p>
          <w:p w:rsidR="007C63D9" w:rsidRPr="004B1389" w:rsidRDefault="007C63D9" w:rsidP="007C63D9">
            <w:pPr>
              <w:jc w:val="center"/>
              <w:rPr>
                <w:rFonts w:ascii="Times New Roman" w:eastAsia="Times New Roman" w:hAnsi="Times New Roman" w:cs="Times New Roman"/>
                <w:b/>
                <w:sz w:val="20"/>
                <w:szCs w:val="20"/>
                <w:lang w:val="kk-KZ" w:eastAsia="ar-SA"/>
              </w:rPr>
            </w:pPr>
            <w:r w:rsidRPr="004B1389">
              <w:rPr>
                <w:rFonts w:ascii="Times New Roman" w:eastAsia="Times New Roman" w:hAnsi="Times New Roman" w:cs="Times New Roman"/>
                <w:b/>
                <w:sz w:val="20"/>
                <w:szCs w:val="20"/>
                <w:lang w:val="kk-KZ" w:eastAsia="ar-SA"/>
              </w:rPr>
              <w:t>Сыбайлас жемқорлыққа қарсы шарттар</w:t>
            </w:r>
          </w:p>
          <w:p w:rsidR="007C63D9" w:rsidRPr="004B1389" w:rsidRDefault="007C63D9" w:rsidP="007C63D9">
            <w:pPr>
              <w:jc w:val="both"/>
              <w:rPr>
                <w:rFonts w:ascii="Times New Roman" w:eastAsia="Times New Roman" w:hAnsi="Times New Roman" w:cs="Times New Roman"/>
                <w:b/>
                <w:sz w:val="20"/>
                <w:szCs w:val="20"/>
                <w:lang w:val="kk-KZ" w:eastAsia="ar-SA"/>
              </w:rPr>
            </w:pPr>
          </w:p>
          <w:p w:rsidR="007C63D9" w:rsidRPr="004B1389" w:rsidRDefault="007C63D9" w:rsidP="007C63D9">
            <w:pPr>
              <w:rPr>
                <w:rFonts w:ascii="Times New Roman" w:eastAsia="Times New Roman" w:hAnsi="Times New Roman" w:cs="Times New Roman"/>
                <w:b/>
                <w:sz w:val="20"/>
                <w:szCs w:val="20"/>
                <w:lang w:val="kk-KZ" w:eastAsia="ar-SA"/>
              </w:rPr>
            </w:pPr>
            <w:r w:rsidRPr="004B1389">
              <w:rPr>
                <w:rFonts w:ascii="Times New Roman" w:eastAsia="Times New Roman" w:hAnsi="Times New Roman" w:cs="Times New Roman"/>
                <w:b/>
                <w:sz w:val="20"/>
                <w:szCs w:val="20"/>
                <w:lang w:val="kk-KZ" w:eastAsia="ar-SA"/>
              </w:rPr>
              <w:t>1. Сыбайлас жемқорлықпен күрес</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1.1    Сатып алушы Сатушының келесі сыбайлас жемқорлыққа қарсы саясаттары туралы  хабардар болғанын растайды:  </w:t>
            </w:r>
          </w:p>
          <w:p w:rsidR="007C63D9"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(A) </w:t>
            </w:r>
            <w:r w:rsidRPr="004B1389">
              <w:rPr>
                <w:rFonts w:ascii="Times New Roman" w:eastAsia="Times New Roman" w:hAnsi="Times New Roman" w:cs="Times New Roman"/>
                <w:sz w:val="20"/>
                <w:szCs w:val="20"/>
                <w:lang w:val="kk-KZ" w:eastAsia="ar-SA"/>
              </w:rPr>
              <w:tab/>
              <w:t>Сатушының шаруашылық қызметін жүргізу барысында Сатушының кез келген жеткізуші, кеңесші, серіктес, агентіне немесе делдалына қатысты пара беру, ұсыну немесе алуға тыйым салынған. Пара тек ақшалай төлемді ғана білдірмейді, сонымен қатар сыйлық, қарыз, алымдарды төлеу, сыйақыларды төлеу түрінде немесе біреуді қара ниетті, заңсыз бір нәрсені істеуге итермелеу мақсатында жасалған кез келген өзге пайдаларды да білдіреді, оның ішінде Сатушы үшін орынсыз ұтып алынған мәміле немесе мемлекеттік органның шешімі мен іскери орталарға әсер етуге талпыну. Сатушымен төленетін шамадан тыс ойын-сауық немесе мейманшылық та пара болып табылады.</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3C03BA" w:rsidP="007C63D9">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(Б</w:t>
            </w:r>
            <w:r w:rsidR="007C63D9" w:rsidRPr="004B1389">
              <w:rPr>
                <w:rFonts w:ascii="Times New Roman" w:eastAsia="Times New Roman" w:hAnsi="Times New Roman" w:cs="Times New Roman"/>
                <w:sz w:val="20"/>
                <w:szCs w:val="20"/>
                <w:lang w:val="kk-KZ" w:eastAsia="ar-SA"/>
              </w:rPr>
              <w:t>) Сатушымен іскери қарым-қатынасы бар агент, кеңесші, шетелдік мемлекеттік лауазымды тұлғаларға немесе өзге үшінші тұлғаларға (жеке тұлғаларды, мемлекеттік тұлғаларды да санағанда) ұсынылған артықшылық пара болып табылады. Осы себептен Сатушымен немесе оның атынан ұсынылған (немесе Сатушының шаруашылық қызметі барысындағы) төлемдер мен пайдалар заңды және негізделген болу керек. Сатушы атынан берілген немесе ұсынылған кез келген ойын-сауық немесе мейманшылық сәйкес аумақта қарапайым іскери тәжірибеге сәйкес келу керек, бағасы бойынша орынды және Сатушымен бизнес жасағаны үшін сыйақы деп өзінше түсіндірілмеу керек. Барлық кеңесші, серіктес, агенттерге немесе Сатушының делдалдарына өзге адамдарға Сатушы атынан әсер ету үшін заңсыз немесе тиісті емес құралдарды пайдалануға қатаң түрде тыйым салынады.</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3C03BA" w:rsidP="007C63D9">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(В</w:t>
            </w:r>
            <w:r w:rsidR="007C63D9" w:rsidRPr="004B1389">
              <w:rPr>
                <w:rFonts w:ascii="Times New Roman" w:eastAsia="Times New Roman" w:hAnsi="Times New Roman" w:cs="Times New Roman"/>
                <w:sz w:val="20"/>
                <w:szCs w:val="20"/>
                <w:lang w:val="kk-KZ" w:eastAsia="ar-SA"/>
              </w:rPr>
              <w:t>) Сатушы өзінің мердігерлері мен жеткізушілері арасында сыбайлас жемқорлыққа қарсы саясатты таратуға септігін тигізуді өзінің парызы деп санайды,  сондықтан да бұл саясат Сатушының мүддесін ұсынушы өзге тұлғаларға да таратылады. Сатушының мүддесіне немесе оның атынан бизнес жүргізетін әрбір адам Сатушы талаптарының өзге тұлғаларға хабарланып, олармен сақталуын қамтамасыз ету үшін жауапты.</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3C03BA" w:rsidP="007C63D9">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(Г</w:t>
            </w:r>
            <w:r w:rsidR="007C63D9" w:rsidRPr="004B1389">
              <w:rPr>
                <w:rFonts w:ascii="Times New Roman" w:eastAsia="Times New Roman" w:hAnsi="Times New Roman" w:cs="Times New Roman"/>
                <w:sz w:val="20"/>
                <w:szCs w:val="20"/>
                <w:lang w:val="kk-KZ" w:eastAsia="ar-SA"/>
              </w:rPr>
              <w:t>) Сатушы жергілікті немесе шетелдік мемлекеттік лауазымды тұлғаларға (оның ішінде мемлекеттік немесе мемлекетпен бақыланатын коммерциялық кәсіпорын қызметкерлеріне), саяси партия немесе саяси кандидаттарға олардың лауазымды әрекеттеріне әсер етіп, Сатушы үшін келісімге жету немесе Сатушының қызметіне қатысты шешімдерге әсер ету мақсатында ақшаны немесе қандай да болсын құндылықтарды беруге тыйым салады, сәйкес елдің заңнамасымен тікелей рұқсат етілген төлемдерді санамағанда. Осындай тұлғаларға агент немесе іскери серіктестер арқылы төлемдерді төлеуге тең дәрежеде тыйым салынған.</w:t>
            </w:r>
          </w:p>
          <w:p w:rsidR="007C63D9" w:rsidRPr="004B1389" w:rsidRDefault="003C03BA" w:rsidP="007C63D9">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lastRenderedPageBreak/>
              <w:t>(Д</w:t>
            </w:r>
            <w:r w:rsidR="007C63D9" w:rsidRPr="004B1389">
              <w:rPr>
                <w:rFonts w:ascii="Times New Roman" w:eastAsia="Times New Roman" w:hAnsi="Times New Roman" w:cs="Times New Roman"/>
                <w:sz w:val="20"/>
                <w:szCs w:val="20"/>
                <w:lang w:val="kk-KZ" w:eastAsia="ar-SA"/>
              </w:rPr>
              <w:t>) Осылай коммерциялық өзге тұлғаларға пара беруге тыйым салу ретінде, мемлекеттік лауазымды тұлғаларға да ақшалай емес пайдаларды ұсынуға тыйым салынады. Осындай тыйым салынған тәртіп мысалы ретінде, мемлекеттік лауазымды тұлғаның отбасы мүшесіне тиесілі жергілікті кәсіпорынды тарту, мемлекеттік лауазымды тұлғаның отбасы мүшелеріне оқу стипендиясын ұсыну немесе мемлекеттік лауазымды тұлғаға нарықтық шарттардан жақсы шарттармен несие ұсынуды санауға болады. Барлық жеткізуші, кеңесші, серіктес, агент және делдалдар мемлекеттік лауазымды тұлғаларға арналған кез келген ойын-сауықты, кез келген төлемді немесе олардың жол жүру құнын толтыру, немесе соған қатысты барлық шығындарды, немесе осындай тұлғаларға Сатушы атынан немесе оның бизнесіне қатысты жасалған кез келген сыйлықтардың орынды болуын мұқият түрде қарап шығу керек.</w:t>
            </w:r>
          </w:p>
          <w:p w:rsidR="007C63D9" w:rsidRPr="004B1389" w:rsidRDefault="007C63D9" w:rsidP="007C63D9">
            <w:pPr>
              <w:jc w:val="both"/>
              <w:rPr>
                <w:rFonts w:ascii="Times New Roman" w:eastAsia="Times New Roman" w:hAnsi="Times New Roman" w:cs="Times New Roman"/>
                <w:sz w:val="20"/>
                <w:szCs w:val="20"/>
                <w:lang w:val="kk-KZ" w:eastAsia="ar-SA"/>
              </w:rPr>
            </w:pPr>
          </w:p>
          <w:p w:rsidR="00D45CB6" w:rsidRPr="004B1389" w:rsidRDefault="007C63D9" w:rsidP="007C63D9">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1.2. </w:t>
            </w:r>
            <w:r w:rsidR="00D45CB6" w:rsidRPr="004B1389">
              <w:rPr>
                <w:rFonts w:ascii="Times New Roman" w:eastAsia="Times New Roman" w:hAnsi="Times New Roman" w:cs="Times New Roman"/>
                <w:sz w:val="20"/>
                <w:szCs w:val="20"/>
                <w:lang w:val="kk-KZ" w:eastAsia="ar-SA"/>
              </w:rPr>
              <w:t>Сатушы мүддесінде немесе оның атынан бизнес жүргізетін әрбірі Сатушының талаптары үшінші тұлғаларға хабарлануын және олармен оны сақталуын қамтамасыз ету жауапкершілігін артады.</w:t>
            </w:r>
          </w:p>
          <w:p w:rsidR="00D45CB6" w:rsidRPr="004B1389" w:rsidRDefault="00D45CB6" w:rsidP="007C63D9">
            <w:pPr>
              <w:jc w:val="both"/>
              <w:rPr>
                <w:rFonts w:ascii="Times New Roman" w:eastAsia="Times New Roman" w:hAnsi="Times New Roman" w:cs="Times New Roman"/>
                <w:sz w:val="20"/>
                <w:szCs w:val="20"/>
                <w:lang w:val="kk-KZ" w:eastAsia="ar-SA"/>
              </w:rPr>
            </w:pPr>
          </w:p>
          <w:p w:rsidR="00D45CB6" w:rsidRPr="004B1389" w:rsidRDefault="00D45CB6"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B4446D" w:rsidRPr="004C60D5" w:rsidRDefault="00B4446D" w:rsidP="0054321A">
            <w:pPr>
              <w:jc w:val="both"/>
              <w:rPr>
                <w:rFonts w:ascii="Times New Roman" w:eastAsia="Times New Roman" w:hAnsi="Times New Roman" w:cs="Times New Roman"/>
                <w:b/>
                <w:bCs/>
                <w:kern w:val="1"/>
                <w:sz w:val="20"/>
                <w:szCs w:val="20"/>
                <w:lang w:val="kk-KZ" w:eastAsia="ar-SA"/>
              </w:rPr>
            </w:pPr>
          </w:p>
          <w:p w:rsidR="0054321A" w:rsidRPr="0030333E" w:rsidRDefault="00EF605B" w:rsidP="0054321A">
            <w:pPr>
              <w:jc w:val="both"/>
              <w:rPr>
                <w:rFonts w:ascii="Times New Roman" w:eastAsia="Times New Roman" w:hAnsi="Times New Roman" w:cs="Times New Roman"/>
                <w:b/>
                <w:bCs/>
                <w:kern w:val="1"/>
                <w:sz w:val="20"/>
                <w:szCs w:val="20"/>
                <w:lang w:eastAsia="ar-SA"/>
              </w:rPr>
            </w:pPr>
            <w:r w:rsidRPr="004B1389">
              <w:rPr>
                <w:rFonts w:ascii="Times New Roman" w:eastAsia="Times New Roman" w:hAnsi="Times New Roman" w:cs="Times New Roman"/>
                <w:b/>
                <w:bCs/>
                <w:kern w:val="1"/>
                <w:sz w:val="20"/>
                <w:szCs w:val="20"/>
                <w:lang w:val="kk-KZ" w:eastAsia="ar-SA"/>
              </w:rPr>
              <w:t xml:space="preserve">Тараптардың </w:t>
            </w:r>
            <w:r w:rsidR="0054321A">
              <w:rPr>
                <w:rFonts w:ascii="Times New Roman" w:eastAsia="Times New Roman" w:hAnsi="Times New Roman" w:cs="Times New Roman"/>
                <w:b/>
                <w:bCs/>
                <w:kern w:val="1"/>
                <w:sz w:val="20"/>
                <w:szCs w:val="20"/>
                <w:lang w:val="kk-KZ" w:eastAsia="ar-SA"/>
              </w:rPr>
              <w:t>қолдары/</w:t>
            </w:r>
            <w:r w:rsidR="0054321A">
              <w:rPr>
                <w:rFonts w:ascii="Times New Roman" w:eastAsia="Times New Roman" w:hAnsi="Times New Roman" w:cs="Times New Roman"/>
                <w:b/>
                <w:bCs/>
                <w:kern w:val="1"/>
                <w:sz w:val="20"/>
                <w:szCs w:val="20"/>
                <w:lang w:eastAsia="ar-SA"/>
              </w:rPr>
              <w:t xml:space="preserve"> Подписи сторон</w:t>
            </w:r>
          </w:p>
          <w:p w:rsidR="00EF605B" w:rsidRPr="004B1389" w:rsidRDefault="00EF605B" w:rsidP="00EF605B">
            <w:pPr>
              <w:autoSpaceDE w:val="0"/>
              <w:autoSpaceDN w:val="0"/>
              <w:jc w:val="both"/>
              <w:rPr>
                <w:rFonts w:ascii="Times New Roman" w:eastAsia="Times New Roman" w:hAnsi="Times New Roman" w:cs="Times New Roman"/>
                <w:b/>
                <w:kern w:val="1"/>
                <w:sz w:val="20"/>
                <w:szCs w:val="20"/>
                <w:lang w:val="kk-KZ" w:eastAsia="ar-SA"/>
              </w:rPr>
            </w:pPr>
          </w:p>
          <w:p w:rsidR="00EF605B" w:rsidRPr="004B1389" w:rsidRDefault="00EF605B" w:rsidP="00EF605B">
            <w:pPr>
              <w:autoSpaceDE w:val="0"/>
              <w:autoSpaceDN w:val="0"/>
              <w:jc w:val="both"/>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САТЫП АЛУШЫ</w:t>
            </w:r>
            <w:r w:rsidR="0054321A">
              <w:rPr>
                <w:rFonts w:ascii="Times New Roman" w:eastAsia="Times New Roman" w:hAnsi="Times New Roman" w:cs="Times New Roman"/>
                <w:b/>
                <w:bCs/>
                <w:kern w:val="1"/>
                <w:sz w:val="20"/>
                <w:szCs w:val="20"/>
                <w:lang w:val="kk-KZ" w:eastAsia="ar-SA"/>
              </w:rPr>
              <w:t>/ПОКУПАТЕЛЬ</w:t>
            </w:r>
          </w:p>
          <w:p w:rsidR="00EF605B" w:rsidRPr="004B1389" w:rsidRDefault="00EF605B" w:rsidP="00EF605B">
            <w:pPr>
              <w:autoSpaceDE w:val="0"/>
              <w:autoSpaceDN w:val="0"/>
              <w:jc w:val="both"/>
              <w:rPr>
                <w:rFonts w:ascii="Times New Roman" w:eastAsia="Times New Roman" w:hAnsi="Times New Roman" w:cs="Times New Roman"/>
                <w:b/>
                <w:bCs/>
                <w:kern w:val="1"/>
                <w:sz w:val="20"/>
                <w:szCs w:val="20"/>
                <w:lang w:eastAsia="ar-SA"/>
              </w:rPr>
            </w:pPr>
          </w:p>
          <w:p w:rsidR="00EF605B" w:rsidRPr="004B1389" w:rsidRDefault="00EF605B" w:rsidP="00EF605B">
            <w:pPr>
              <w:autoSpaceDE w:val="0"/>
              <w:autoSpaceDN w:val="0"/>
              <w:jc w:val="both"/>
              <w:rPr>
                <w:rFonts w:ascii="Times New Roman" w:eastAsia="Times New Roman" w:hAnsi="Times New Roman" w:cs="Times New Roman"/>
                <w:b/>
                <w:bCs/>
                <w:kern w:val="1"/>
                <w:sz w:val="20"/>
                <w:szCs w:val="20"/>
                <w:lang w:eastAsia="ar-SA"/>
              </w:rPr>
            </w:pPr>
          </w:p>
          <w:p w:rsidR="00EF605B" w:rsidRDefault="00EF605B" w:rsidP="00EF605B">
            <w:pPr>
              <w:autoSpaceDE w:val="0"/>
              <w:autoSpaceDN w:val="0"/>
              <w:rPr>
                <w:rFonts w:ascii="Times New Roman" w:eastAsia="Times New Roman" w:hAnsi="Times New Roman" w:cs="Times New Roman"/>
                <w:b/>
                <w:kern w:val="1"/>
                <w:sz w:val="20"/>
                <w:szCs w:val="20"/>
                <w:lang w:eastAsia="ar-SA"/>
              </w:rPr>
            </w:pPr>
          </w:p>
          <w:p w:rsidR="0054321A" w:rsidRPr="002A648A" w:rsidRDefault="0054321A" w:rsidP="00EF605B">
            <w:pPr>
              <w:autoSpaceDE w:val="0"/>
              <w:autoSpaceDN w:val="0"/>
              <w:rPr>
                <w:rFonts w:ascii="Times New Roman" w:eastAsia="Times New Roman" w:hAnsi="Times New Roman" w:cs="Times New Roman"/>
                <w:b/>
                <w:kern w:val="1"/>
                <w:sz w:val="20"/>
                <w:szCs w:val="20"/>
                <w:lang w:eastAsia="ar-SA"/>
              </w:rPr>
            </w:pPr>
          </w:p>
          <w:p w:rsidR="00EF605B" w:rsidRPr="002A648A" w:rsidRDefault="00EF605B" w:rsidP="00EF605B">
            <w:pPr>
              <w:autoSpaceDE w:val="0"/>
              <w:autoSpaceDN w:val="0"/>
              <w:jc w:val="both"/>
              <w:rPr>
                <w:rFonts w:ascii="Times New Roman" w:eastAsia="Times New Roman" w:hAnsi="Times New Roman" w:cs="Times New Roman"/>
                <w:b/>
                <w:kern w:val="1"/>
                <w:sz w:val="20"/>
                <w:szCs w:val="20"/>
                <w:lang w:eastAsia="ar-SA"/>
              </w:rPr>
            </w:pPr>
            <w:r w:rsidRPr="002A648A">
              <w:rPr>
                <w:rFonts w:ascii="Times New Roman" w:eastAsia="Times New Roman" w:hAnsi="Times New Roman" w:cs="Times New Roman"/>
                <w:b/>
                <w:kern w:val="1"/>
                <w:sz w:val="20"/>
                <w:szCs w:val="20"/>
                <w:lang w:eastAsia="ar-SA"/>
              </w:rPr>
              <w:t>_____________________</w:t>
            </w:r>
            <w:r w:rsidRPr="002A648A">
              <w:rPr>
                <w:rFonts w:ascii="Verdana" w:hAnsi="Verdana"/>
                <w:b/>
                <w:sz w:val="20"/>
                <w:szCs w:val="20"/>
              </w:rPr>
              <w:t xml:space="preserve"> </w:t>
            </w: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p>
          <w:p w:rsidR="007C63D9" w:rsidRPr="004B1389" w:rsidRDefault="007C63D9" w:rsidP="007C63D9">
            <w:pPr>
              <w:jc w:val="both"/>
              <w:rPr>
                <w:rFonts w:ascii="Times New Roman" w:eastAsia="Times New Roman" w:hAnsi="Times New Roman" w:cs="Times New Roman"/>
                <w:sz w:val="20"/>
                <w:szCs w:val="20"/>
                <w:lang w:val="kk-KZ" w:eastAsia="ar-SA"/>
              </w:rPr>
            </w:pPr>
          </w:p>
          <w:p w:rsidR="00945B26" w:rsidRDefault="00945B26"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Default="00BE5DC1" w:rsidP="0054321A">
            <w:pPr>
              <w:autoSpaceDE w:val="0"/>
              <w:autoSpaceDN w:val="0"/>
              <w:jc w:val="both"/>
              <w:rPr>
                <w:rFonts w:ascii="Times New Roman" w:hAnsi="Times New Roman" w:cs="Times New Roman"/>
                <w:lang w:val="en-US"/>
              </w:rPr>
            </w:pPr>
          </w:p>
          <w:p w:rsidR="00BE5DC1" w:rsidRPr="00BE5DC1" w:rsidRDefault="00BE5DC1" w:rsidP="0054321A">
            <w:pPr>
              <w:autoSpaceDE w:val="0"/>
              <w:autoSpaceDN w:val="0"/>
              <w:jc w:val="both"/>
              <w:rPr>
                <w:rFonts w:ascii="Times New Roman" w:hAnsi="Times New Roman" w:cs="Times New Roman"/>
                <w:lang w:val="en-US"/>
              </w:rPr>
            </w:pPr>
          </w:p>
        </w:tc>
        <w:tc>
          <w:tcPr>
            <w:tcW w:w="5494" w:type="dxa"/>
          </w:tcPr>
          <w:p w:rsidR="00945B26" w:rsidRPr="0030333E" w:rsidRDefault="00571F9F" w:rsidP="004D2CC9">
            <w:pPr>
              <w:tabs>
                <w:tab w:val="left" w:pos="0"/>
              </w:tabs>
              <w:suppressAutoHyphens/>
              <w:spacing w:line="40" w:lineRule="atLeast"/>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lastRenderedPageBreak/>
              <w:t>КОНТРАКТ</w:t>
            </w:r>
          </w:p>
          <w:p w:rsidR="00945B26" w:rsidRPr="0030333E" w:rsidRDefault="00945B26" w:rsidP="00945B26">
            <w:pPr>
              <w:tabs>
                <w:tab w:val="left" w:pos="284"/>
              </w:tabs>
              <w:suppressAutoHyphens/>
              <w:spacing w:line="40" w:lineRule="atLeast"/>
              <w:jc w:val="both"/>
              <w:rPr>
                <w:rFonts w:ascii="Times New Roman" w:eastAsia="Times New Roman" w:hAnsi="Times New Roman" w:cs="Times New Roman"/>
                <w:kern w:val="1"/>
                <w:sz w:val="20"/>
                <w:szCs w:val="20"/>
                <w:lang w:eastAsia="ar-SA"/>
              </w:rPr>
            </w:pPr>
          </w:p>
          <w:p w:rsidR="00945B26" w:rsidRPr="0030333E" w:rsidRDefault="00945B26" w:rsidP="00571EDE">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г. Ак</w:t>
            </w:r>
            <w:r w:rsidR="00571F9F" w:rsidRPr="0030333E">
              <w:rPr>
                <w:rFonts w:ascii="Times New Roman" w:eastAsia="Times New Roman" w:hAnsi="Times New Roman" w:cs="Times New Roman"/>
                <w:kern w:val="1"/>
                <w:sz w:val="20"/>
                <w:szCs w:val="20"/>
                <w:lang w:eastAsia="ar-SA"/>
              </w:rPr>
              <w:t>су</w:t>
            </w:r>
            <w:r w:rsidRPr="0030333E">
              <w:rPr>
                <w:rFonts w:ascii="Times New Roman" w:eastAsia="Times New Roman" w:hAnsi="Times New Roman" w:cs="Times New Roman"/>
                <w:kern w:val="1"/>
                <w:sz w:val="20"/>
                <w:szCs w:val="20"/>
                <w:lang w:eastAsia="ar-SA"/>
              </w:rPr>
              <w:t xml:space="preserve">                </w:t>
            </w:r>
            <w:r w:rsidR="005E78A6" w:rsidRPr="0030333E">
              <w:rPr>
                <w:rFonts w:ascii="Times New Roman" w:eastAsia="Times New Roman" w:hAnsi="Times New Roman" w:cs="Times New Roman"/>
                <w:kern w:val="1"/>
                <w:sz w:val="20"/>
                <w:szCs w:val="20"/>
                <w:lang w:eastAsia="ar-SA"/>
              </w:rPr>
              <w:t xml:space="preserve">         </w:t>
            </w:r>
            <w:r w:rsidR="00571EDE" w:rsidRPr="0030333E">
              <w:rPr>
                <w:rFonts w:ascii="Times New Roman" w:eastAsia="Times New Roman" w:hAnsi="Times New Roman" w:cs="Times New Roman"/>
                <w:kern w:val="1"/>
                <w:sz w:val="20"/>
                <w:szCs w:val="20"/>
                <w:lang w:eastAsia="ar-SA"/>
              </w:rPr>
              <w:t xml:space="preserve">          </w:t>
            </w:r>
            <w:r w:rsidR="0030333E">
              <w:rPr>
                <w:rFonts w:ascii="Times New Roman" w:eastAsia="Times New Roman" w:hAnsi="Times New Roman" w:cs="Times New Roman"/>
                <w:kern w:val="1"/>
                <w:sz w:val="20"/>
                <w:szCs w:val="20"/>
                <w:lang w:eastAsia="ar-SA"/>
              </w:rPr>
              <w:t xml:space="preserve">             </w:t>
            </w:r>
            <w:r w:rsidR="005E78A6" w:rsidRPr="0030333E">
              <w:rPr>
                <w:rFonts w:ascii="Times New Roman" w:eastAsia="Times New Roman" w:hAnsi="Times New Roman" w:cs="Times New Roman"/>
                <w:kern w:val="1"/>
                <w:sz w:val="20"/>
                <w:szCs w:val="20"/>
                <w:lang w:eastAsia="ar-SA"/>
              </w:rPr>
              <w:t>«____» __________ 201</w:t>
            </w:r>
            <w:r w:rsidR="00C751AF">
              <w:rPr>
                <w:rFonts w:ascii="Times New Roman" w:eastAsia="Times New Roman" w:hAnsi="Times New Roman" w:cs="Times New Roman"/>
                <w:kern w:val="1"/>
                <w:sz w:val="20"/>
                <w:szCs w:val="20"/>
                <w:lang w:eastAsia="ar-SA"/>
              </w:rPr>
              <w:t>9</w:t>
            </w:r>
            <w:r w:rsidRPr="0030333E">
              <w:rPr>
                <w:rFonts w:ascii="Times New Roman" w:eastAsia="Times New Roman" w:hAnsi="Times New Roman" w:cs="Times New Roman"/>
                <w:kern w:val="1"/>
                <w:sz w:val="20"/>
                <w:szCs w:val="20"/>
                <w:lang w:eastAsia="ar-SA"/>
              </w:rPr>
              <w:t>г.</w:t>
            </w:r>
          </w:p>
          <w:p w:rsidR="00F47105" w:rsidRPr="0030333E" w:rsidRDefault="00F47105" w:rsidP="00571EDE">
            <w:pPr>
              <w:jc w:val="both"/>
              <w:rPr>
                <w:rFonts w:ascii="Times New Roman" w:eastAsia="Times New Roman" w:hAnsi="Times New Roman" w:cs="Times New Roman"/>
                <w:kern w:val="1"/>
                <w:sz w:val="20"/>
                <w:szCs w:val="20"/>
                <w:lang w:eastAsia="ar-SA"/>
              </w:rPr>
            </w:pPr>
          </w:p>
          <w:p w:rsidR="001C1E65" w:rsidRPr="0030333E" w:rsidRDefault="001C1E65" w:rsidP="001C1E65">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b/>
                <w:kern w:val="1"/>
                <w:sz w:val="20"/>
                <w:szCs w:val="20"/>
                <w:lang w:eastAsia="ar-SA"/>
              </w:rPr>
              <w:t>“ПРОДАВЕЦ”-</w:t>
            </w:r>
            <w:r w:rsidRPr="0030333E">
              <w:rPr>
                <w:rFonts w:ascii="Times New Roman" w:eastAsia="Times New Roman" w:hAnsi="Times New Roman" w:cs="Times New Roman"/>
                <w:kern w:val="1"/>
                <w:sz w:val="20"/>
                <w:szCs w:val="20"/>
                <w:lang w:eastAsia="ar-SA"/>
              </w:rPr>
              <w:tab/>
              <w:t>Акционерное общество «Транснациональная компания «</w:t>
            </w:r>
            <w:proofErr w:type="spellStart"/>
            <w:r w:rsidRPr="0030333E">
              <w:rPr>
                <w:rFonts w:ascii="Times New Roman" w:eastAsia="Times New Roman" w:hAnsi="Times New Roman" w:cs="Times New Roman"/>
                <w:kern w:val="1"/>
                <w:sz w:val="20"/>
                <w:szCs w:val="20"/>
                <w:lang w:eastAsia="ar-SA"/>
              </w:rPr>
              <w:t>Казхром</w:t>
            </w:r>
            <w:proofErr w:type="spellEnd"/>
            <w:r w:rsidRPr="0030333E">
              <w:rPr>
                <w:rFonts w:ascii="Times New Roman" w:eastAsia="Times New Roman" w:hAnsi="Times New Roman" w:cs="Times New Roman"/>
                <w:kern w:val="1"/>
                <w:sz w:val="20"/>
                <w:szCs w:val="20"/>
                <w:lang w:eastAsia="ar-SA"/>
              </w:rPr>
              <w:t xml:space="preserve">», г. </w:t>
            </w:r>
            <w:proofErr w:type="spellStart"/>
            <w:r w:rsidRPr="0030333E">
              <w:rPr>
                <w:rFonts w:ascii="Times New Roman" w:eastAsia="Times New Roman" w:hAnsi="Times New Roman" w:cs="Times New Roman"/>
                <w:kern w:val="1"/>
                <w:sz w:val="20"/>
                <w:szCs w:val="20"/>
                <w:lang w:eastAsia="ar-SA"/>
              </w:rPr>
              <w:t>Актобе</w:t>
            </w:r>
            <w:proofErr w:type="spellEnd"/>
            <w:r w:rsidRPr="0030333E">
              <w:rPr>
                <w:rFonts w:ascii="Times New Roman" w:eastAsia="Times New Roman" w:hAnsi="Times New Roman" w:cs="Times New Roman"/>
                <w:kern w:val="1"/>
                <w:sz w:val="20"/>
                <w:szCs w:val="20"/>
                <w:lang w:eastAsia="ar-SA"/>
              </w:rPr>
              <w:t xml:space="preserve"> в лице директора </w:t>
            </w:r>
            <w:proofErr w:type="spellStart"/>
            <w:r w:rsidRPr="0030333E">
              <w:rPr>
                <w:rFonts w:ascii="Times New Roman" w:eastAsia="Times New Roman" w:hAnsi="Times New Roman" w:cs="Times New Roman"/>
                <w:kern w:val="1"/>
                <w:sz w:val="20"/>
                <w:szCs w:val="20"/>
                <w:lang w:eastAsia="ar-SA"/>
              </w:rPr>
              <w:t>Аксуского</w:t>
            </w:r>
            <w:proofErr w:type="spellEnd"/>
            <w:r w:rsidRPr="0030333E">
              <w:rPr>
                <w:rFonts w:ascii="Times New Roman" w:eastAsia="Times New Roman" w:hAnsi="Times New Roman" w:cs="Times New Roman"/>
                <w:kern w:val="1"/>
                <w:sz w:val="20"/>
                <w:szCs w:val="20"/>
                <w:lang w:eastAsia="ar-SA"/>
              </w:rPr>
              <w:t xml:space="preserve"> завода ферросплавов – филиала Акционерного общества “Транснациональная компания “</w:t>
            </w:r>
            <w:proofErr w:type="spellStart"/>
            <w:r w:rsidRPr="0030333E">
              <w:rPr>
                <w:rFonts w:ascii="Times New Roman" w:eastAsia="Times New Roman" w:hAnsi="Times New Roman" w:cs="Times New Roman"/>
                <w:kern w:val="1"/>
                <w:sz w:val="20"/>
                <w:szCs w:val="20"/>
                <w:lang w:eastAsia="ar-SA"/>
              </w:rPr>
              <w:t>Казхром</w:t>
            </w:r>
            <w:proofErr w:type="spellEnd"/>
            <w:r w:rsidRPr="0030333E">
              <w:rPr>
                <w:rFonts w:ascii="Times New Roman" w:eastAsia="Times New Roman" w:hAnsi="Times New Roman" w:cs="Times New Roman"/>
                <w:kern w:val="1"/>
                <w:sz w:val="20"/>
                <w:szCs w:val="20"/>
                <w:lang w:eastAsia="ar-SA"/>
              </w:rPr>
              <w:t xml:space="preserve">” </w:t>
            </w:r>
            <w:r w:rsidRPr="004D2CC9">
              <w:rPr>
                <w:rFonts w:ascii="Times New Roman" w:eastAsia="Times New Roman" w:hAnsi="Times New Roman" w:cs="Times New Roman"/>
                <w:kern w:val="1"/>
                <w:sz w:val="20"/>
                <w:szCs w:val="20"/>
                <w:lang w:eastAsia="ar-SA"/>
              </w:rPr>
              <w:t>Прокопьева С.Л.,</w:t>
            </w:r>
            <w:r w:rsidRPr="0030333E">
              <w:rPr>
                <w:rFonts w:ascii="Times New Roman" w:eastAsia="Times New Roman" w:hAnsi="Times New Roman" w:cs="Times New Roman"/>
                <w:b/>
                <w:kern w:val="1"/>
                <w:sz w:val="20"/>
                <w:szCs w:val="20"/>
                <w:lang w:eastAsia="ar-SA"/>
              </w:rPr>
              <w:t xml:space="preserve">  </w:t>
            </w:r>
            <w:r w:rsidRPr="0030333E">
              <w:rPr>
                <w:rFonts w:ascii="Times New Roman" w:eastAsia="Times New Roman" w:hAnsi="Times New Roman" w:cs="Times New Roman"/>
                <w:kern w:val="1"/>
                <w:sz w:val="20"/>
                <w:szCs w:val="20"/>
                <w:lang w:eastAsia="ar-SA"/>
              </w:rPr>
              <w:t>действующего на основании доверенности №11/144 от 23.04.2018 г., с одной стороны, и</w:t>
            </w:r>
          </w:p>
          <w:p w:rsidR="001C1E65" w:rsidRPr="009637DB" w:rsidRDefault="001C1E65" w:rsidP="001C1E65">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b/>
                <w:kern w:val="1"/>
                <w:sz w:val="20"/>
                <w:szCs w:val="20"/>
                <w:lang w:eastAsia="ar-SA"/>
              </w:rPr>
              <w:t>“ПОКУПАТЕЛЬ”</w:t>
            </w:r>
            <w:r w:rsidR="001226FD" w:rsidRPr="001226FD">
              <w:rPr>
                <w:rFonts w:ascii="Times New Roman" w:eastAsia="Times New Roman" w:hAnsi="Times New Roman" w:cs="Times New Roman"/>
                <w:b/>
                <w:kern w:val="1"/>
                <w:sz w:val="20"/>
                <w:szCs w:val="20"/>
                <w:lang w:eastAsia="ar-SA"/>
              </w:rPr>
              <w:t xml:space="preserve"> </w:t>
            </w:r>
            <w:r w:rsidR="001226FD" w:rsidRPr="0030333E">
              <w:rPr>
                <w:rFonts w:ascii="Times New Roman" w:eastAsia="Times New Roman" w:hAnsi="Times New Roman" w:cs="Times New Roman"/>
                <w:kern w:val="1"/>
                <w:sz w:val="20"/>
                <w:szCs w:val="20"/>
                <w:lang w:eastAsia="ar-SA"/>
              </w:rPr>
              <w:t>–</w:t>
            </w:r>
            <w:r w:rsidR="001226FD" w:rsidRPr="002A648A">
              <w:rPr>
                <w:rFonts w:ascii="Times New Roman" w:eastAsia="Times New Roman" w:hAnsi="Times New Roman" w:cs="Times New Roman"/>
                <w:b/>
                <w:kern w:val="1"/>
                <w:sz w:val="20"/>
                <w:szCs w:val="20"/>
                <w:lang w:eastAsia="ar-SA"/>
              </w:rPr>
              <w:t xml:space="preserve"> </w:t>
            </w:r>
            <w:r w:rsidRPr="002A648A">
              <w:rPr>
                <w:rFonts w:ascii="Times New Roman" w:eastAsia="Times New Roman" w:hAnsi="Times New Roman" w:cs="Times New Roman"/>
                <w:kern w:val="1"/>
                <w:sz w:val="20"/>
                <w:szCs w:val="20"/>
                <w:lang w:eastAsia="ar-SA"/>
              </w:rPr>
              <w:t xml:space="preserve">Товарищество с ограниченной ответственностью  </w:t>
            </w:r>
            <w:r w:rsidR="00866E79" w:rsidRPr="00195615">
              <w:rPr>
                <w:rFonts w:ascii="Times New Roman" w:eastAsia="Times New Roman" w:hAnsi="Times New Roman" w:cs="Times New Roman"/>
                <w:kern w:val="1"/>
                <w:sz w:val="20"/>
                <w:szCs w:val="20"/>
                <w:lang w:eastAsia="ar-SA"/>
              </w:rPr>
              <w:t>«</w:t>
            </w:r>
            <w:r w:rsidR="007438CC" w:rsidRPr="007438CC">
              <w:rPr>
                <w:rFonts w:ascii="Times New Roman" w:eastAsia="Times New Roman" w:hAnsi="Times New Roman" w:cs="Times New Roman"/>
                <w:kern w:val="1"/>
                <w:sz w:val="20"/>
                <w:szCs w:val="20"/>
                <w:lang w:eastAsia="ar-SA"/>
              </w:rPr>
              <w:t>______________</w:t>
            </w:r>
            <w:r w:rsidR="00866E79" w:rsidRPr="00195615">
              <w:rPr>
                <w:rFonts w:ascii="Times New Roman" w:eastAsia="Times New Roman" w:hAnsi="Times New Roman" w:cs="Times New Roman"/>
                <w:kern w:val="1"/>
                <w:sz w:val="20"/>
                <w:szCs w:val="20"/>
                <w:lang w:eastAsia="ar-SA"/>
              </w:rPr>
              <w:t>»</w:t>
            </w:r>
            <w:r w:rsidRPr="002A648A">
              <w:rPr>
                <w:rFonts w:ascii="Times New Roman" w:eastAsia="Times New Roman" w:hAnsi="Times New Roman" w:cs="Times New Roman"/>
                <w:kern w:val="1"/>
                <w:sz w:val="20"/>
                <w:szCs w:val="20"/>
                <w:lang w:eastAsia="ar-SA"/>
              </w:rPr>
              <w:t xml:space="preserve">, в  лице  директора </w:t>
            </w:r>
            <w:r w:rsidR="007438CC" w:rsidRPr="007438CC">
              <w:rPr>
                <w:rFonts w:ascii="Times New Roman" w:eastAsia="Times New Roman" w:hAnsi="Times New Roman" w:cs="Times New Roman"/>
                <w:kern w:val="1"/>
                <w:sz w:val="20"/>
                <w:szCs w:val="20"/>
                <w:lang w:eastAsia="ar-SA"/>
              </w:rPr>
              <w:t>___________</w:t>
            </w:r>
            <w:r w:rsidR="004763AD" w:rsidRPr="00195615">
              <w:rPr>
                <w:rFonts w:ascii="Times New Roman" w:eastAsia="Times New Roman" w:hAnsi="Times New Roman" w:cs="Times New Roman"/>
                <w:kern w:val="1"/>
                <w:sz w:val="20"/>
                <w:szCs w:val="20"/>
                <w:lang w:eastAsia="ar-SA"/>
              </w:rPr>
              <w:t>,</w:t>
            </w:r>
            <w:r w:rsidRPr="002A648A">
              <w:rPr>
                <w:rFonts w:ascii="Times New Roman" w:eastAsia="Times New Roman" w:hAnsi="Times New Roman" w:cs="Times New Roman"/>
                <w:i/>
                <w:kern w:val="1"/>
                <w:sz w:val="20"/>
                <w:szCs w:val="20"/>
                <w:lang w:eastAsia="ar-SA"/>
              </w:rPr>
              <w:t xml:space="preserve"> </w:t>
            </w:r>
            <w:r w:rsidRPr="002A648A">
              <w:rPr>
                <w:rFonts w:ascii="Times New Roman" w:eastAsia="Times New Roman" w:hAnsi="Times New Roman" w:cs="Times New Roman"/>
                <w:kern w:val="1"/>
                <w:sz w:val="20"/>
                <w:szCs w:val="20"/>
                <w:lang w:eastAsia="ar-SA"/>
              </w:rPr>
              <w:t xml:space="preserve">действующего на основании Устава, с другой стороны, совместно </w:t>
            </w:r>
            <w:r w:rsidRPr="0030333E">
              <w:rPr>
                <w:rFonts w:ascii="Times New Roman" w:eastAsia="Times New Roman" w:hAnsi="Times New Roman" w:cs="Times New Roman"/>
                <w:kern w:val="1"/>
                <w:sz w:val="20"/>
                <w:szCs w:val="20"/>
                <w:lang w:eastAsia="ar-SA"/>
              </w:rPr>
              <w:t>именуемые “Стороны”,  заключили настоящий  Контракт   о  нижеследующем:</w:t>
            </w:r>
          </w:p>
          <w:p w:rsidR="004D2CC9" w:rsidRPr="009637DB" w:rsidRDefault="004D2CC9" w:rsidP="001C1E65">
            <w:pPr>
              <w:jc w:val="both"/>
              <w:rPr>
                <w:rFonts w:ascii="Times New Roman" w:eastAsia="Times New Roman" w:hAnsi="Times New Roman" w:cs="Times New Roman"/>
                <w:kern w:val="1"/>
                <w:sz w:val="20"/>
                <w:szCs w:val="20"/>
                <w:lang w:eastAsia="ar-SA"/>
              </w:rPr>
            </w:pPr>
          </w:p>
          <w:p w:rsidR="00945B26" w:rsidRPr="00A47159" w:rsidRDefault="00945B26" w:rsidP="00A47159">
            <w:pPr>
              <w:pStyle w:val="a9"/>
              <w:numPr>
                <w:ilvl w:val="0"/>
                <w:numId w:val="17"/>
              </w:numPr>
              <w:suppressAutoHyphens/>
              <w:spacing w:line="40" w:lineRule="atLeast"/>
              <w:jc w:val="center"/>
              <w:rPr>
                <w:rFonts w:ascii="Times New Roman" w:eastAsia="Times New Roman" w:hAnsi="Times New Roman" w:cs="Times New Roman"/>
                <w:b/>
                <w:bCs/>
                <w:kern w:val="1"/>
                <w:sz w:val="20"/>
                <w:szCs w:val="20"/>
                <w:lang w:eastAsia="ar-SA"/>
              </w:rPr>
            </w:pPr>
            <w:r w:rsidRPr="00A47159">
              <w:rPr>
                <w:rFonts w:ascii="Times New Roman" w:eastAsia="Times New Roman" w:hAnsi="Times New Roman" w:cs="Times New Roman"/>
                <w:b/>
                <w:bCs/>
                <w:kern w:val="1"/>
                <w:sz w:val="20"/>
                <w:szCs w:val="20"/>
                <w:lang w:eastAsia="ar-SA"/>
              </w:rPr>
              <w:t xml:space="preserve">ПРЕДМЕТ </w:t>
            </w:r>
            <w:r w:rsidR="00571EDE" w:rsidRPr="00A47159">
              <w:rPr>
                <w:rFonts w:ascii="Times New Roman" w:eastAsia="Times New Roman" w:hAnsi="Times New Roman" w:cs="Times New Roman"/>
                <w:b/>
                <w:bCs/>
                <w:kern w:val="1"/>
                <w:sz w:val="20"/>
                <w:szCs w:val="20"/>
                <w:lang w:eastAsia="ar-SA"/>
              </w:rPr>
              <w:t>КОНТРАКТА</w:t>
            </w:r>
          </w:p>
          <w:p w:rsidR="00F64292" w:rsidRPr="0030333E"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1C1E65" w:rsidRPr="00E77313" w:rsidRDefault="001C1E65" w:rsidP="00E77313">
            <w:pPr>
              <w:pStyle w:val="a9"/>
              <w:numPr>
                <w:ilvl w:val="1"/>
                <w:numId w:val="19"/>
              </w:numPr>
              <w:ind w:left="35" w:hanging="35"/>
              <w:jc w:val="both"/>
              <w:rPr>
                <w:rFonts w:ascii="Times New Roman" w:eastAsia="Times New Roman" w:hAnsi="Times New Roman" w:cs="Times New Roman"/>
                <w:kern w:val="1"/>
                <w:sz w:val="20"/>
                <w:szCs w:val="20"/>
                <w:lang w:eastAsia="ar-SA"/>
              </w:rPr>
            </w:pPr>
            <w:r w:rsidRPr="00E77313">
              <w:rPr>
                <w:rFonts w:ascii="Times New Roman" w:eastAsia="Times New Roman" w:hAnsi="Times New Roman" w:cs="Times New Roman"/>
                <w:kern w:val="1"/>
                <w:sz w:val="20"/>
                <w:szCs w:val="20"/>
                <w:lang w:eastAsia="ar-SA"/>
              </w:rPr>
              <w:t xml:space="preserve">Покупатель обязуется в порядке предварительной оплаты оплатить поставляемый  Продавцом Товар, а Продавец обязуется поставить после получения  оплаты  Покупателя Товар: наименование, количество, качество, цена Товара, а также другие условия, признаваемые сторонами существенными, оговариваются в </w:t>
            </w:r>
            <w:r w:rsidR="000541FF" w:rsidRPr="00E77313">
              <w:rPr>
                <w:rFonts w:ascii="Times New Roman" w:eastAsia="Times New Roman" w:hAnsi="Times New Roman" w:cs="Times New Roman"/>
                <w:kern w:val="1"/>
                <w:sz w:val="20"/>
                <w:szCs w:val="20"/>
                <w:lang w:eastAsia="ar-SA"/>
              </w:rPr>
              <w:t>приложениях</w:t>
            </w:r>
            <w:r w:rsidRPr="00E77313">
              <w:rPr>
                <w:rFonts w:ascii="Times New Roman" w:eastAsia="Times New Roman" w:hAnsi="Times New Roman" w:cs="Times New Roman"/>
                <w:kern w:val="1"/>
                <w:sz w:val="20"/>
                <w:szCs w:val="20"/>
                <w:lang w:eastAsia="ar-SA"/>
              </w:rPr>
              <w:t>, являющихся неотъемлемой частью настоящего Контракта.</w:t>
            </w:r>
          </w:p>
          <w:p w:rsidR="00E77313" w:rsidRPr="00E77313" w:rsidRDefault="00E77313" w:rsidP="00E77313">
            <w:pPr>
              <w:pStyle w:val="a9"/>
              <w:numPr>
                <w:ilvl w:val="1"/>
                <w:numId w:val="19"/>
              </w:numPr>
              <w:ind w:left="35" w:hanging="35"/>
              <w:jc w:val="both"/>
              <w:rPr>
                <w:rFonts w:ascii="Times New Roman" w:eastAsia="Times New Roman" w:hAnsi="Times New Roman" w:cs="Times New Roman"/>
                <w:kern w:val="1"/>
                <w:sz w:val="20"/>
                <w:szCs w:val="20"/>
                <w:lang w:eastAsia="ar-SA"/>
              </w:rPr>
            </w:pPr>
            <w:r w:rsidRPr="00E77313">
              <w:rPr>
                <w:rFonts w:ascii="Times New Roman" w:eastAsia="Times New Roman" w:hAnsi="Times New Roman" w:cs="Times New Roman"/>
                <w:kern w:val="1"/>
                <w:sz w:val="20"/>
                <w:szCs w:val="20"/>
                <w:lang w:eastAsia="ar-SA"/>
              </w:rPr>
              <w:t>Продавец гарантирует Покупателю, что поставляемый по настоящему Контракту Товар принадлежит Продавцу на праве собственности, не заложен, не арестован, не является предметом исков третьих лиц.</w:t>
            </w:r>
          </w:p>
          <w:p w:rsidR="00E77313" w:rsidRPr="00E77313" w:rsidRDefault="00E77313" w:rsidP="00E77313">
            <w:pPr>
              <w:pStyle w:val="a9"/>
              <w:ind w:left="360"/>
              <w:jc w:val="both"/>
              <w:rPr>
                <w:rFonts w:ascii="Times New Roman" w:eastAsia="Times New Roman" w:hAnsi="Times New Roman" w:cs="Times New Roman"/>
                <w:kern w:val="1"/>
                <w:sz w:val="20"/>
                <w:szCs w:val="20"/>
                <w:lang w:eastAsia="ar-SA"/>
              </w:rPr>
            </w:pPr>
          </w:p>
          <w:p w:rsidR="00D63F05" w:rsidRPr="00D63F05" w:rsidRDefault="00D63F05" w:rsidP="001C1E65">
            <w:pPr>
              <w:jc w:val="both"/>
              <w:rPr>
                <w:rFonts w:ascii="Times New Roman" w:eastAsia="Times New Roman" w:hAnsi="Times New Roman" w:cs="Times New Roman"/>
                <w:kern w:val="1"/>
                <w:sz w:val="20"/>
                <w:szCs w:val="20"/>
                <w:lang w:val="kk-KZ" w:eastAsia="ar-SA"/>
              </w:rPr>
            </w:pPr>
          </w:p>
          <w:p w:rsidR="00945B26" w:rsidRPr="00A47159" w:rsidRDefault="00571EDE" w:rsidP="00A47159">
            <w:pPr>
              <w:pStyle w:val="a9"/>
              <w:numPr>
                <w:ilvl w:val="0"/>
                <w:numId w:val="17"/>
              </w:numPr>
              <w:suppressAutoHyphens/>
              <w:spacing w:line="40" w:lineRule="atLeast"/>
              <w:jc w:val="center"/>
              <w:rPr>
                <w:rFonts w:ascii="Times New Roman" w:eastAsia="Times New Roman" w:hAnsi="Times New Roman" w:cs="Times New Roman"/>
                <w:kern w:val="1"/>
                <w:sz w:val="20"/>
                <w:szCs w:val="20"/>
                <w:lang w:eastAsia="ar-SA"/>
              </w:rPr>
            </w:pPr>
            <w:r w:rsidRPr="00A47159">
              <w:rPr>
                <w:rFonts w:ascii="Times New Roman" w:eastAsia="Times New Roman" w:hAnsi="Times New Roman" w:cs="Times New Roman"/>
                <w:b/>
                <w:bCs/>
                <w:kern w:val="1"/>
                <w:sz w:val="20"/>
                <w:szCs w:val="20"/>
                <w:lang w:eastAsia="ar-SA"/>
              </w:rPr>
              <w:t xml:space="preserve">ОСОБЫЕ </w:t>
            </w:r>
            <w:r w:rsidR="00945B26" w:rsidRPr="00A47159">
              <w:rPr>
                <w:rFonts w:ascii="Times New Roman" w:eastAsia="Times New Roman" w:hAnsi="Times New Roman" w:cs="Times New Roman"/>
                <w:b/>
                <w:bCs/>
                <w:kern w:val="1"/>
                <w:sz w:val="20"/>
                <w:szCs w:val="20"/>
                <w:lang w:eastAsia="ar-SA"/>
              </w:rPr>
              <w:t xml:space="preserve">УСЛОВИЯ </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2.1. </w:t>
            </w:r>
            <w:proofErr w:type="gramStart"/>
            <w:r w:rsidRPr="0030333E">
              <w:rPr>
                <w:rFonts w:ascii="Times New Roman" w:eastAsia="Times New Roman" w:hAnsi="Times New Roman" w:cs="Times New Roman"/>
                <w:kern w:val="1"/>
                <w:sz w:val="20"/>
                <w:szCs w:val="20"/>
                <w:lang w:eastAsia="ar-SA"/>
              </w:rPr>
              <w:t xml:space="preserve">Покупатель гарантирует, что до заключения настоящего Контракта им предоставлены Продавцу сведения (ФИО, полное фирменное наименование, место регистрации) о его значимых участниках/акционерах (лицах, владеющих долями/акциями в размере 10 и более процентов от уставного капитала в соответствующих организациях в цепочке владения бизнесом) и </w:t>
            </w:r>
            <w:proofErr w:type="spellStart"/>
            <w:r w:rsidRPr="0030333E">
              <w:rPr>
                <w:rFonts w:ascii="Times New Roman" w:eastAsia="Times New Roman" w:hAnsi="Times New Roman" w:cs="Times New Roman"/>
                <w:kern w:val="1"/>
                <w:sz w:val="20"/>
                <w:szCs w:val="20"/>
                <w:lang w:eastAsia="ar-SA"/>
              </w:rPr>
              <w:t>бенефициарных</w:t>
            </w:r>
            <w:proofErr w:type="spellEnd"/>
            <w:r w:rsidRPr="0030333E">
              <w:rPr>
                <w:rFonts w:ascii="Times New Roman" w:eastAsia="Times New Roman" w:hAnsi="Times New Roman" w:cs="Times New Roman"/>
                <w:kern w:val="1"/>
                <w:sz w:val="20"/>
                <w:szCs w:val="20"/>
                <w:lang w:eastAsia="ar-SA"/>
              </w:rPr>
              <w:t xml:space="preserve"> собственниках (физических лицах, которые в конечном итоге владеют или контролируют Покупателя), с приложением подтверждающих документов.</w:t>
            </w:r>
            <w:proofErr w:type="gramEnd"/>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При внесении каких-либо изменений в указанные документы Контракта, в том числе при изменении состава участников/акционеров и </w:t>
            </w:r>
            <w:proofErr w:type="spellStart"/>
            <w:r w:rsidRPr="0030333E">
              <w:rPr>
                <w:rFonts w:ascii="Times New Roman" w:eastAsia="Times New Roman" w:hAnsi="Times New Roman" w:cs="Times New Roman"/>
                <w:kern w:val="1"/>
                <w:sz w:val="20"/>
                <w:szCs w:val="20"/>
                <w:lang w:eastAsia="ar-SA"/>
              </w:rPr>
              <w:t>бенефициарных</w:t>
            </w:r>
            <w:proofErr w:type="spellEnd"/>
            <w:r w:rsidRPr="0030333E">
              <w:rPr>
                <w:rFonts w:ascii="Times New Roman" w:eastAsia="Times New Roman" w:hAnsi="Times New Roman" w:cs="Times New Roman"/>
                <w:kern w:val="1"/>
                <w:sz w:val="20"/>
                <w:szCs w:val="20"/>
                <w:lang w:eastAsia="ar-SA"/>
              </w:rPr>
              <w:t xml:space="preserve"> собственников,  Покупатель обязуется незамедлительно уведомить об этом Продавца с  предоставлением подтверждающих документов.</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Не требуется предоставление информации о </w:t>
            </w:r>
            <w:proofErr w:type="spellStart"/>
            <w:r w:rsidRPr="0030333E">
              <w:rPr>
                <w:rFonts w:ascii="Times New Roman" w:eastAsia="Times New Roman" w:hAnsi="Times New Roman" w:cs="Times New Roman"/>
                <w:kern w:val="1"/>
                <w:sz w:val="20"/>
                <w:szCs w:val="20"/>
                <w:lang w:eastAsia="ar-SA"/>
              </w:rPr>
              <w:t>бенефициарных</w:t>
            </w:r>
            <w:proofErr w:type="spellEnd"/>
            <w:r w:rsidRPr="0030333E">
              <w:rPr>
                <w:rFonts w:ascii="Times New Roman" w:eastAsia="Times New Roman" w:hAnsi="Times New Roman" w:cs="Times New Roman"/>
                <w:kern w:val="1"/>
                <w:sz w:val="20"/>
                <w:szCs w:val="20"/>
                <w:lang w:eastAsia="ar-SA"/>
              </w:rPr>
              <w:t xml:space="preserve"> собственниках публичных компаний, акции которых обращаются на любой из следующих фондовых бирж: </w:t>
            </w:r>
            <w:proofErr w:type="gramStart"/>
            <w:r w:rsidRPr="0030333E">
              <w:rPr>
                <w:rFonts w:ascii="Times New Roman" w:eastAsia="Times New Roman" w:hAnsi="Times New Roman" w:cs="Times New Roman"/>
                <w:kern w:val="1"/>
                <w:sz w:val="20"/>
                <w:szCs w:val="20"/>
                <w:lang w:eastAsia="ar-SA"/>
              </w:rPr>
              <w:t xml:space="preserve">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roofErr w:type="gramEnd"/>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2.2.  Продавец вправе:</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(а) отказаться от заключения Контракта при условии непредставления Покупателем либо предоставления недостоверной информации и документов, указанных в п. 2.1 Контракта;</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(б) отказаться от заключения Контракта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lastRenderedPageBreak/>
              <w:t xml:space="preserve">- у Продавца есть основания предполагать, что Покупатель и/или его значимые участники/акционеры и/или </w:t>
            </w:r>
            <w:proofErr w:type="spellStart"/>
            <w:r w:rsidRPr="0030333E">
              <w:rPr>
                <w:rFonts w:ascii="Times New Roman" w:eastAsia="Times New Roman" w:hAnsi="Times New Roman" w:cs="Times New Roman"/>
                <w:kern w:val="1"/>
                <w:sz w:val="20"/>
                <w:szCs w:val="20"/>
                <w:lang w:eastAsia="ar-SA"/>
              </w:rPr>
              <w:t>бенефициарные</w:t>
            </w:r>
            <w:proofErr w:type="spellEnd"/>
            <w:r w:rsidRPr="0030333E">
              <w:rPr>
                <w:rFonts w:ascii="Times New Roman" w:eastAsia="Times New Roman" w:hAnsi="Times New Roman" w:cs="Times New Roman"/>
                <w:kern w:val="1"/>
                <w:sz w:val="20"/>
                <w:szCs w:val="20"/>
                <w:lang w:eastAsia="ar-SA"/>
              </w:rPr>
              <w:t xml:space="preserve"> собственники участвуют в мошенничестве, отмывании денег, финансировании терроризма, иной преступной деятельности,</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Продавец располагает сведениями о том, что Покупатель и/или его значимые участники/акционеры и/или </w:t>
            </w:r>
            <w:proofErr w:type="spellStart"/>
            <w:r w:rsidRPr="0030333E">
              <w:rPr>
                <w:rFonts w:ascii="Times New Roman" w:eastAsia="Times New Roman" w:hAnsi="Times New Roman" w:cs="Times New Roman"/>
                <w:kern w:val="1"/>
                <w:sz w:val="20"/>
                <w:szCs w:val="20"/>
                <w:lang w:eastAsia="ar-SA"/>
              </w:rPr>
              <w:t>бенефициарные</w:t>
            </w:r>
            <w:proofErr w:type="spellEnd"/>
            <w:r w:rsidRPr="0030333E">
              <w:rPr>
                <w:rFonts w:ascii="Times New Roman" w:eastAsia="Times New Roman" w:hAnsi="Times New Roman" w:cs="Times New Roman"/>
                <w:kern w:val="1"/>
                <w:sz w:val="20"/>
                <w:szCs w:val="20"/>
                <w:lang w:eastAsia="ar-SA"/>
              </w:rPr>
              <w:t xml:space="preserve"> собственники зарегистрированы в странах, к которым применены политические, экономические санкции, меры контроля экспорта и импорта;        </w:t>
            </w:r>
          </w:p>
          <w:p w:rsidR="001C1E65" w:rsidRPr="0030333E" w:rsidRDefault="001C1E65" w:rsidP="001C1E65">
            <w:pPr>
              <w:spacing w:before="120" w:after="12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(в) отказаться от заключения Контракта в случае несогласия Покупателя с условиями, указанными в </w:t>
            </w:r>
            <w:r w:rsidR="00712278" w:rsidRPr="0030333E">
              <w:rPr>
                <w:rFonts w:ascii="Times New Roman" w:eastAsia="Times New Roman" w:hAnsi="Times New Roman" w:cs="Times New Roman"/>
                <w:kern w:val="1"/>
                <w:sz w:val="20"/>
                <w:szCs w:val="20"/>
                <w:lang w:eastAsia="ar-SA"/>
              </w:rPr>
              <w:t xml:space="preserve"> п. 2.1 </w:t>
            </w:r>
            <w:r w:rsidRPr="0030333E">
              <w:rPr>
                <w:rFonts w:ascii="Times New Roman" w:eastAsia="Times New Roman" w:hAnsi="Times New Roman" w:cs="Times New Roman"/>
                <w:kern w:val="1"/>
                <w:sz w:val="20"/>
                <w:szCs w:val="20"/>
                <w:lang w:eastAsia="ar-SA"/>
              </w:rPr>
              <w:t xml:space="preserve"> к настоящему Контракту.</w:t>
            </w:r>
          </w:p>
          <w:p w:rsidR="00945B26" w:rsidRDefault="001C1E65" w:rsidP="001C1E65">
            <w:pPr>
              <w:tabs>
                <w:tab w:val="num" w:pos="35"/>
              </w:tabs>
              <w:spacing w:line="40" w:lineRule="atLeast"/>
              <w:ind w:left="35"/>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Отказ от заключения Контракта либо досрочное расторжение Контракта по инициативе Продавца в соответствии с условиями, указанными в </w:t>
            </w:r>
            <w:proofErr w:type="spellStart"/>
            <w:r w:rsidRPr="0030333E">
              <w:rPr>
                <w:rFonts w:ascii="Times New Roman" w:eastAsia="Times New Roman" w:hAnsi="Times New Roman" w:cs="Times New Roman"/>
                <w:kern w:val="1"/>
                <w:sz w:val="20"/>
                <w:szCs w:val="20"/>
                <w:lang w:eastAsia="ar-SA"/>
              </w:rPr>
              <w:t>пп</w:t>
            </w:r>
            <w:proofErr w:type="spellEnd"/>
            <w:r w:rsidRPr="0030333E">
              <w:rPr>
                <w:rFonts w:ascii="Times New Roman" w:eastAsia="Times New Roman" w:hAnsi="Times New Roman" w:cs="Times New Roman"/>
                <w:kern w:val="1"/>
                <w:sz w:val="20"/>
                <w:szCs w:val="20"/>
                <w:lang w:eastAsia="ar-SA"/>
              </w:rPr>
              <w:t>. (а), (б), (в) п. 2.2. настоящего Контракта, не дает право Покупателю требовать возмещения Продавцом  убытков, вызванных таким отказом или расторжением.</w:t>
            </w:r>
          </w:p>
          <w:p w:rsidR="005F4CE4" w:rsidRPr="0030333E" w:rsidRDefault="005F4CE4" w:rsidP="001C1E65">
            <w:pPr>
              <w:tabs>
                <w:tab w:val="num" w:pos="35"/>
              </w:tabs>
              <w:spacing w:line="40" w:lineRule="atLeast"/>
              <w:ind w:left="35"/>
              <w:jc w:val="both"/>
              <w:rPr>
                <w:rFonts w:ascii="Times New Roman" w:eastAsia="Times New Roman" w:hAnsi="Times New Roman" w:cs="Times New Roman"/>
                <w:sz w:val="20"/>
                <w:szCs w:val="20"/>
                <w:lang w:eastAsia="ru-RU"/>
              </w:rPr>
            </w:pPr>
          </w:p>
          <w:p w:rsidR="00945B26" w:rsidRDefault="00ED68D5" w:rsidP="00A47159">
            <w:pPr>
              <w:pStyle w:val="a9"/>
              <w:numPr>
                <w:ilvl w:val="0"/>
                <w:numId w:val="17"/>
              </w:numPr>
              <w:suppressAutoHyphens/>
              <w:spacing w:line="40" w:lineRule="atLeast"/>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 xml:space="preserve"> ПОСТАВКА</w:t>
            </w:r>
            <w:r w:rsidR="00571EDE" w:rsidRPr="0030333E">
              <w:rPr>
                <w:rFonts w:ascii="Times New Roman" w:eastAsia="Times New Roman" w:hAnsi="Times New Roman" w:cs="Times New Roman"/>
                <w:b/>
                <w:bCs/>
                <w:kern w:val="1"/>
                <w:sz w:val="20"/>
                <w:szCs w:val="20"/>
                <w:lang w:eastAsia="ar-SA"/>
              </w:rPr>
              <w:t xml:space="preserve"> ТОВАРА</w:t>
            </w:r>
          </w:p>
          <w:p w:rsidR="00F64292" w:rsidRPr="0030333E"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3F3057" w:rsidRPr="003F3057" w:rsidRDefault="003F3057" w:rsidP="003F3057">
            <w:pPr>
              <w:jc w:val="both"/>
              <w:rPr>
                <w:rFonts w:ascii="Times New Roman" w:eastAsia="Times New Roman" w:hAnsi="Times New Roman" w:cs="Times New Roman"/>
                <w:kern w:val="1"/>
                <w:sz w:val="20"/>
                <w:szCs w:val="20"/>
                <w:lang w:eastAsia="ar-SA"/>
              </w:rPr>
            </w:pPr>
            <w:r w:rsidRPr="003F3057">
              <w:rPr>
                <w:rFonts w:ascii="Times New Roman" w:eastAsia="Times New Roman" w:hAnsi="Times New Roman" w:cs="Times New Roman"/>
                <w:kern w:val="1"/>
                <w:sz w:val="20"/>
                <w:szCs w:val="20"/>
                <w:lang w:eastAsia="ar-SA"/>
              </w:rPr>
              <w:t xml:space="preserve">3.1. Поставка Товара производится на условиях  самовывоза со склада Продавца, расположенного по адресу: Республика Казахстан, Павлодарская область, г. Аксу-1, </w:t>
            </w:r>
            <w:proofErr w:type="spellStart"/>
            <w:r w:rsidRPr="003F3057">
              <w:rPr>
                <w:rFonts w:ascii="Times New Roman" w:eastAsia="Times New Roman" w:hAnsi="Times New Roman" w:cs="Times New Roman"/>
                <w:kern w:val="1"/>
                <w:sz w:val="20"/>
                <w:szCs w:val="20"/>
                <w:lang w:eastAsia="ar-SA"/>
              </w:rPr>
              <w:t>Аксуский</w:t>
            </w:r>
            <w:proofErr w:type="spellEnd"/>
            <w:r w:rsidRPr="003F3057">
              <w:rPr>
                <w:rFonts w:ascii="Times New Roman" w:eastAsia="Times New Roman" w:hAnsi="Times New Roman" w:cs="Times New Roman"/>
                <w:kern w:val="1"/>
                <w:sz w:val="20"/>
                <w:szCs w:val="20"/>
                <w:lang w:eastAsia="ar-SA"/>
              </w:rPr>
              <w:t xml:space="preserve"> завод ферросплавов - филиал АО «ТНК «</w:t>
            </w:r>
            <w:proofErr w:type="spellStart"/>
            <w:r w:rsidRPr="003F3057">
              <w:rPr>
                <w:rFonts w:ascii="Times New Roman" w:eastAsia="Times New Roman" w:hAnsi="Times New Roman" w:cs="Times New Roman"/>
                <w:kern w:val="1"/>
                <w:sz w:val="20"/>
                <w:szCs w:val="20"/>
                <w:lang w:eastAsia="ar-SA"/>
              </w:rPr>
              <w:t>Казхром</w:t>
            </w:r>
            <w:proofErr w:type="spellEnd"/>
            <w:r w:rsidRPr="003F3057">
              <w:rPr>
                <w:rFonts w:ascii="Times New Roman" w:eastAsia="Times New Roman" w:hAnsi="Times New Roman" w:cs="Times New Roman"/>
                <w:kern w:val="1"/>
                <w:sz w:val="20"/>
                <w:szCs w:val="20"/>
                <w:lang w:eastAsia="ar-SA"/>
              </w:rPr>
              <w:t>»,  автотранспортом Покупателя.</w:t>
            </w:r>
          </w:p>
          <w:p w:rsidR="003F3057" w:rsidRPr="003F3057" w:rsidRDefault="003F3057" w:rsidP="003F3057">
            <w:pPr>
              <w:jc w:val="both"/>
              <w:rPr>
                <w:rFonts w:ascii="Times New Roman" w:eastAsia="Times New Roman" w:hAnsi="Times New Roman" w:cs="Times New Roman"/>
                <w:kern w:val="1"/>
                <w:sz w:val="20"/>
                <w:szCs w:val="20"/>
                <w:lang w:eastAsia="ar-SA"/>
              </w:rPr>
            </w:pPr>
            <w:r w:rsidRPr="003F3057">
              <w:rPr>
                <w:rFonts w:ascii="Times New Roman" w:eastAsia="Times New Roman" w:hAnsi="Times New Roman" w:cs="Times New Roman"/>
                <w:kern w:val="1"/>
                <w:sz w:val="20"/>
                <w:szCs w:val="20"/>
                <w:lang w:eastAsia="ar-SA"/>
              </w:rPr>
              <w:t>3.2. Датой отгрузки Товара считается дата выписки накладной на отпуск запасов на сторону.</w:t>
            </w:r>
          </w:p>
          <w:p w:rsidR="003F3057" w:rsidRPr="003F3057" w:rsidRDefault="003F3057" w:rsidP="003F3057">
            <w:pPr>
              <w:jc w:val="both"/>
              <w:rPr>
                <w:rFonts w:ascii="Times New Roman" w:eastAsia="Times New Roman" w:hAnsi="Times New Roman" w:cs="Times New Roman"/>
                <w:kern w:val="1"/>
                <w:sz w:val="20"/>
                <w:szCs w:val="20"/>
                <w:lang w:eastAsia="ar-SA"/>
              </w:rPr>
            </w:pPr>
            <w:r w:rsidRPr="003F3057">
              <w:rPr>
                <w:rFonts w:ascii="Times New Roman" w:eastAsia="Times New Roman" w:hAnsi="Times New Roman" w:cs="Times New Roman"/>
                <w:kern w:val="1"/>
                <w:sz w:val="20"/>
                <w:szCs w:val="20"/>
                <w:lang w:eastAsia="ar-SA"/>
              </w:rPr>
              <w:t xml:space="preserve">3.3. Право собственности на Товар, а также риск случайной гибели или повреждения Товара переходит к Покупателю </w:t>
            </w:r>
            <w:proofErr w:type="gramStart"/>
            <w:r w:rsidRPr="003F3057">
              <w:rPr>
                <w:rFonts w:ascii="Times New Roman" w:eastAsia="Times New Roman" w:hAnsi="Times New Roman" w:cs="Times New Roman"/>
                <w:kern w:val="1"/>
                <w:sz w:val="20"/>
                <w:szCs w:val="20"/>
                <w:lang w:eastAsia="ar-SA"/>
              </w:rPr>
              <w:t>с даты отгрузки</w:t>
            </w:r>
            <w:proofErr w:type="gramEnd"/>
            <w:r w:rsidRPr="003F3057">
              <w:rPr>
                <w:rFonts w:ascii="Times New Roman" w:eastAsia="Times New Roman" w:hAnsi="Times New Roman" w:cs="Times New Roman"/>
                <w:kern w:val="1"/>
                <w:sz w:val="20"/>
                <w:szCs w:val="20"/>
                <w:lang w:eastAsia="ar-SA"/>
              </w:rPr>
              <w:t xml:space="preserve"> Товара со склада Продавца. </w:t>
            </w:r>
          </w:p>
          <w:p w:rsidR="003F3057" w:rsidRPr="003F3057" w:rsidRDefault="003F3057" w:rsidP="003F3057">
            <w:pPr>
              <w:jc w:val="both"/>
              <w:rPr>
                <w:rFonts w:ascii="Times New Roman" w:eastAsia="Times New Roman" w:hAnsi="Times New Roman" w:cs="Times New Roman"/>
                <w:kern w:val="1"/>
                <w:sz w:val="20"/>
                <w:szCs w:val="20"/>
                <w:lang w:eastAsia="ar-SA"/>
              </w:rPr>
            </w:pPr>
            <w:r w:rsidRPr="003F3057">
              <w:rPr>
                <w:rFonts w:ascii="Times New Roman" w:eastAsia="Times New Roman" w:hAnsi="Times New Roman" w:cs="Times New Roman"/>
                <w:kern w:val="1"/>
                <w:sz w:val="20"/>
                <w:szCs w:val="20"/>
                <w:lang w:eastAsia="ar-SA"/>
              </w:rPr>
              <w:t>3.4. Срок вывоза Товара по настоящему Контракту - в течение 30 календарных дней после предварительной оплаты суммы Контракта.</w:t>
            </w:r>
          </w:p>
          <w:p w:rsidR="003F3057" w:rsidRDefault="003F3057" w:rsidP="003F3057">
            <w:pPr>
              <w:suppressAutoHyphens/>
              <w:spacing w:line="40" w:lineRule="atLeast"/>
              <w:rPr>
                <w:rFonts w:ascii="Times New Roman" w:eastAsia="Times New Roman" w:hAnsi="Times New Roman" w:cs="Times New Roman"/>
                <w:kern w:val="1"/>
                <w:sz w:val="20"/>
                <w:szCs w:val="20"/>
                <w:lang w:eastAsia="ar-SA"/>
              </w:rPr>
            </w:pPr>
            <w:r w:rsidRPr="003F3057">
              <w:rPr>
                <w:rFonts w:ascii="Times New Roman" w:eastAsia="Times New Roman" w:hAnsi="Times New Roman" w:cs="Times New Roman"/>
                <w:kern w:val="1"/>
                <w:sz w:val="20"/>
                <w:szCs w:val="20"/>
                <w:lang w:eastAsia="ar-SA"/>
              </w:rPr>
              <w:t xml:space="preserve">3.5. Покупатель самостоятельно распечатывает счет фактуру, размещенную на сайте  </w:t>
            </w:r>
            <w:hyperlink r:id="rId9" w:history="1">
              <w:r w:rsidRPr="003407DD">
                <w:rPr>
                  <w:rStyle w:val="ac"/>
                  <w:rFonts w:ascii="Times New Roman" w:eastAsia="Times New Roman" w:hAnsi="Times New Roman" w:cs="Times New Roman"/>
                  <w:kern w:val="1"/>
                  <w:sz w:val="20"/>
                  <w:szCs w:val="20"/>
                  <w:lang w:eastAsia="ar-SA"/>
                </w:rPr>
                <w:t>https://esf.gov.kz/</w:t>
              </w:r>
            </w:hyperlink>
            <w:r w:rsidRPr="003F3057">
              <w:rPr>
                <w:rFonts w:ascii="Times New Roman" w:eastAsia="Times New Roman" w:hAnsi="Times New Roman" w:cs="Times New Roman"/>
                <w:kern w:val="1"/>
                <w:sz w:val="20"/>
                <w:szCs w:val="20"/>
                <w:lang w:eastAsia="ar-SA"/>
              </w:rPr>
              <w:t>.</w:t>
            </w:r>
          </w:p>
          <w:p w:rsidR="003F3057" w:rsidRPr="003F3057" w:rsidRDefault="003F3057" w:rsidP="003F3057">
            <w:pPr>
              <w:suppressAutoHyphens/>
              <w:spacing w:line="40" w:lineRule="atLeast"/>
              <w:rPr>
                <w:rFonts w:ascii="Times New Roman" w:eastAsia="Times New Roman" w:hAnsi="Times New Roman" w:cs="Times New Roman"/>
                <w:kern w:val="1"/>
                <w:sz w:val="20"/>
                <w:szCs w:val="20"/>
                <w:lang w:eastAsia="ar-SA"/>
              </w:rPr>
            </w:pPr>
          </w:p>
          <w:p w:rsidR="00945B26" w:rsidRPr="003F3057" w:rsidRDefault="003F3057" w:rsidP="003F3057">
            <w:pPr>
              <w:suppressAutoHyphens/>
              <w:spacing w:line="40" w:lineRule="atLeast"/>
              <w:jc w:val="center"/>
              <w:rPr>
                <w:rFonts w:ascii="Times New Roman" w:eastAsia="Times New Roman" w:hAnsi="Times New Roman" w:cs="Times New Roman"/>
                <w:b/>
                <w:bCs/>
                <w:kern w:val="1"/>
                <w:sz w:val="20"/>
                <w:szCs w:val="20"/>
                <w:lang w:eastAsia="ar-SA"/>
              </w:rPr>
            </w:pPr>
            <w:r w:rsidRPr="003F3057">
              <w:rPr>
                <w:rFonts w:ascii="Times New Roman" w:eastAsia="Times New Roman" w:hAnsi="Times New Roman" w:cs="Times New Roman"/>
                <w:b/>
                <w:kern w:val="1"/>
                <w:sz w:val="20"/>
                <w:szCs w:val="20"/>
                <w:lang w:val="en-US" w:eastAsia="ar-SA"/>
              </w:rPr>
              <w:t>4</w:t>
            </w:r>
            <w:r w:rsidRPr="003F3057">
              <w:rPr>
                <w:rFonts w:ascii="Times New Roman" w:eastAsia="Times New Roman" w:hAnsi="Times New Roman" w:cs="Times New Roman"/>
                <w:b/>
                <w:kern w:val="1"/>
                <w:sz w:val="20"/>
                <w:szCs w:val="20"/>
                <w:lang w:eastAsia="ar-SA"/>
              </w:rPr>
              <w:t xml:space="preserve">. </w:t>
            </w:r>
            <w:r w:rsidR="007E0F79" w:rsidRPr="003F3057">
              <w:rPr>
                <w:rFonts w:ascii="Times New Roman" w:eastAsia="Times New Roman" w:hAnsi="Times New Roman" w:cs="Times New Roman"/>
                <w:b/>
                <w:bCs/>
                <w:kern w:val="1"/>
                <w:sz w:val="20"/>
                <w:szCs w:val="20"/>
                <w:lang w:eastAsia="ar-SA"/>
              </w:rPr>
              <w:t>ЦЕНА. СУММА КОНТРАКТА</w:t>
            </w:r>
          </w:p>
          <w:p w:rsidR="00F64292" w:rsidRPr="0030333E"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ED68D5" w:rsidRPr="002A648A" w:rsidRDefault="00ED68D5" w:rsidP="00ED68D5">
            <w:pPr>
              <w:widowControl w:val="0"/>
              <w:shd w:val="clear" w:color="auto" w:fill="FFFFFF"/>
              <w:tabs>
                <w:tab w:val="left" w:pos="787"/>
              </w:tabs>
              <w:autoSpaceDE w:val="0"/>
              <w:autoSpaceDN w:val="0"/>
              <w:adjustRightInd w:val="0"/>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4.1. Цена на Товар устанавливается без учета Н</w:t>
            </w:r>
            <w:proofErr w:type="gramStart"/>
            <w:r w:rsidRPr="0030333E">
              <w:rPr>
                <w:rFonts w:ascii="Times New Roman" w:eastAsia="Times New Roman" w:hAnsi="Times New Roman" w:cs="Times New Roman"/>
                <w:kern w:val="1"/>
                <w:sz w:val="20"/>
                <w:szCs w:val="20"/>
                <w:lang w:eastAsia="ar-SA"/>
              </w:rPr>
              <w:t xml:space="preserve">ДС в </w:t>
            </w:r>
            <w:r w:rsidR="005F4CE4">
              <w:rPr>
                <w:rFonts w:ascii="Times New Roman" w:eastAsia="Times New Roman" w:hAnsi="Times New Roman" w:cs="Times New Roman"/>
                <w:kern w:val="1"/>
                <w:sz w:val="20"/>
                <w:szCs w:val="20"/>
                <w:lang w:eastAsia="ar-SA"/>
              </w:rPr>
              <w:t>пр</w:t>
            </w:r>
            <w:proofErr w:type="gramEnd"/>
            <w:r w:rsidR="005F4CE4">
              <w:rPr>
                <w:rFonts w:ascii="Times New Roman" w:eastAsia="Times New Roman" w:hAnsi="Times New Roman" w:cs="Times New Roman"/>
                <w:kern w:val="1"/>
                <w:sz w:val="20"/>
                <w:szCs w:val="20"/>
                <w:lang w:eastAsia="ar-SA"/>
              </w:rPr>
              <w:t>иложениях</w:t>
            </w:r>
            <w:r w:rsidRPr="0030333E">
              <w:rPr>
                <w:rFonts w:ascii="Times New Roman" w:eastAsia="Times New Roman" w:hAnsi="Times New Roman" w:cs="Times New Roman"/>
                <w:kern w:val="1"/>
                <w:sz w:val="20"/>
                <w:szCs w:val="20"/>
                <w:lang w:eastAsia="ar-SA"/>
              </w:rPr>
              <w:t xml:space="preserve"> к настоящему  Контракту. НДС устанавливается согласно действующему законодательству РК.</w:t>
            </w:r>
            <w:r w:rsidR="006A0257">
              <w:rPr>
                <w:rFonts w:ascii="Times New Roman" w:eastAsia="Times New Roman" w:hAnsi="Times New Roman" w:cs="Times New Roman"/>
                <w:kern w:val="1"/>
                <w:sz w:val="20"/>
                <w:szCs w:val="20"/>
                <w:lang w:eastAsia="ar-SA"/>
              </w:rPr>
              <w:t xml:space="preserve"> </w:t>
            </w:r>
            <w:r w:rsidR="006A0257" w:rsidRPr="002A648A">
              <w:rPr>
                <w:rFonts w:ascii="Times New Roman" w:eastAsia="Times New Roman" w:hAnsi="Times New Roman" w:cs="Times New Roman"/>
                <w:kern w:val="1"/>
                <w:sz w:val="20"/>
                <w:szCs w:val="20"/>
                <w:lang w:eastAsia="ar-SA"/>
              </w:rPr>
              <w:t>Покупатель не является плательщиком НДС.</w:t>
            </w:r>
            <w:r w:rsidRPr="002A648A">
              <w:rPr>
                <w:rFonts w:ascii="Times New Roman" w:eastAsia="Times New Roman" w:hAnsi="Times New Roman" w:cs="Times New Roman"/>
                <w:kern w:val="1"/>
                <w:sz w:val="20"/>
                <w:szCs w:val="20"/>
                <w:lang w:eastAsia="ar-SA"/>
              </w:rPr>
              <w:t xml:space="preserve"> В случае изменения цены, обязательно письменное согласование Сторонами путем заключения дополнительного соглашения.</w:t>
            </w:r>
          </w:p>
          <w:p w:rsidR="007F3911" w:rsidRPr="002A648A" w:rsidRDefault="00ED68D5" w:rsidP="00ED68D5">
            <w:pPr>
              <w:tabs>
                <w:tab w:val="num" w:pos="35"/>
              </w:tabs>
              <w:suppressAutoHyphens/>
              <w:spacing w:line="40" w:lineRule="atLeast"/>
              <w:rPr>
                <w:rFonts w:ascii="Times New Roman" w:eastAsia="Times New Roman" w:hAnsi="Times New Roman" w:cs="Times New Roman"/>
                <w:kern w:val="1"/>
                <w:sz w:val="20"/>
                <w:szCs w:val="20"/>
                <w:lang w:eastAsia="ar-SA"/>
              </w:rPr>
            </w:pPr>
            <w:r w:rsidRPr="002A648A">
              <w:rPr>
                <w:rFonts w:ascii="Times New Roman" w:eastAsia="Times New Roman" w:hAnsi="Times New Roman" w:cs="Times New Roman"/>
                <w:kern w:val="1"/>
                <w:sz w:val="20"/>
                <w:szCs w:val="20"/>
                <w:lang w:eastAsia="ar-SA"/>
              </w:rPr>
              <w:t>4</w:t>
            </w:r>
            <w:r w:rsidR="009B4512">
              <w:rPr>
                <w:rFonts w:ascii="Times New Roman" w:eastAsia="Times New Roman" w:hAnsi="Times New Roman" w:cs="Times New Roman"/>
                <w:kern w:val="1"/>
                <w:sz w:val="20"/>
                <w:szCs w:val="20"/>
                <w:lang w:eastAsia="ar-SA"/>
              </w:rPr>
              <w:t>.2. Ориентировочная  сумма  К</w:t>
            </w:r>
            <w:r w:rsidRPr="002A648A">
              <w:rPr>
                <w:rFonts w:ascii="Times New Roman" w:eastAsia="Times New Roman" w:hAnsi="Times New Roman" w:cs="Times New Roman"/>
                <w:kern w:val="1"/>
                <w:sz w:val="20"/>
                <w:szCs w:val="20"/>
                <w:lang w:eastAsia="ar-SA"/>
              </w:rPr>
              <w:t>онтра</w:t>
            </w:r>
            <w:r w:rsidR="0013440B" w:rsidRPr="002A648A">
              <w:rPr>
                <w:rFonts w:ascii="Times New Roman" w:eastAsia="Times New Roman" w:hAnsi="Times New Roman" w:cs="Times New Roman"/>
                <w:kern w:val="1"/>
                <w:sz w:val="20"/>
                <w:szCs w:val="20"/>
                <w:lang w:eastAsia="ar-SA"/>
              </w:rPr>
              <w:t>кта</w:t>
            </w:r>
            <w:r w:rsidR="009B4512">
              <w:rPr>
                <w:rFonts w:ascii="Times New Roman" w:eastAsia="Times New Roman" w:hAnsi="Times New Roman" w:cs="Times New Roman"/>
                <w:kern w:val="1"/>
                <w:sz w:val="20"/>
                <w:szCs w:val="20"/>
                <w:lang w:eastAsia="ar-SA"/>
              </w:rPr>
              <w:t xml:space="preserve"> </w:t>
            </w:r>
            <w:r w:rsidR="0013440B" w:rsidRPr="002A648A">
              <w:rPr>
                <w:rFonts w:ascii="Times New Roman" w:eastAsia="Times New Roman" w:hAnsi="Times New Roman" w:cs="Times New Roman"/>
                <w:kern w:val="1"/>
                <w:sz w:val="20"/>
                <w:szCs w:val="20"/>
                <w:lang w:eastAsia="ar-SA"/>
              </w:rPr>
              <w:t xml:space="preserve"> </w:t>
            </w:r>
            <w:r w:rsidR="007438CC" w:rsidRPr="007438CC">
              <w:rPr>
                <w:rFonts w:ascii="Times New Roman" w:eastAsia="Times New Roman" w:hAnsi="Times New Roman" w:cs="Times New Roman"/>
                <w:kern w:val="1"/>
                <w:sz w:val="20"/>
                <w:szCs w:val="20"/>
                <w:lang w:eastAsia="ar-SA"/>
              </w:rPr>
              <w:t>_______</w:t>
            </w:r>
            <w:r w:rsidR="009B4512" w:rsidRPr="00195615">
              <w:rPr>
                <w:rFonts w:ascii="Times New Roman" w:eastAsia="Times New Roman" w:hAnsi="Times New Roman" w:cs="Times New Roman"/>
                <w:kern w:val="1"/>
                <w:sz w:val="20"/>
                <w:szCs w:val="20"/>
                <w:lang w:eastAsia="ar-SA"/>
              </w:rPr>
              <w:t xml:space="preserve">  тенге без учёта НДС/</w:t>
            </w:r>
            <w:r w:rsidR="007438CC" w:rsidRPr="007438CC">
              <w:rPr>
                <w:rFonts w:ascii="Times New Roman" w:eastAsia="Times New Roman" w:hAnsi="Times New Roman" w:cs="Times New Roman"/>
                <w:kern w:val="1"/>
                <w:sz w:val="20"/>
                <w:szCs w:val="20"/>
                <w:lang w:eastAsia="ar-SA"/>
              </w:rPr>
              <w:t>_______</w:t>
            </w:r>
            <w:r w:rsidR="009B4512" w:rsidRPr="00195615">
              <w:rPr>
                <w:rFonts w:ascii="Times New Roman" w:eastAsia="Times New Roman" w:hAnsi="Times New Roman" w:cs="Times New Roman"/>
                <w:kern w:val="1"/>
                <w:sz w:val="20"/>
                <w:szCs w:val="20"/>
                <w:lang w:eastAsia="ar-SA"/>
              </w:rPr>
              <w:t xml:space="preserve"> тенге</w:t>
            </w:r>
            <w:r w:rsidR="009B4512" w:rsidRPr="002A648A">
              <w:rPr>
                <w:rFonts w:ascii="Times New Roman" w:eastAsia="Times New Roman" w:hAnsi="Times New Roman" w:cs="Times New Roman"/>
                <w:kern w:val="1"/>
                <w:sz w:val="20"/>
                <w:szCs w:val="20"/>
                <w:lang w:eastAsia="ar-SA"/>
              </w:rPr>
              <w:t xml:space="preserve"> </w:t>
            </w:r>
            <w:r w:rsidRPr="002A648A">
              <w:rPr>
                <w:rFonts w:ascii="Times New Roman" w:eastAsia="Times New Roman" w:hAnsi="Times New Roman" w:cs="Times New Roman"/>
                <w:kern w:val="1"/>
                <w:sz w:val="20"/>
                <w:szCs w:val="20"/>
                <w:lang w:eastAsia="ar-SA"/>
              </w:rPr>
              <w:t>с  учётом НДС.</w:t>
            </w:r>
          </w:p>
          <w:p w:rsidR="00F47105" w:rsidRPr="0030333E" w:rsidRDefault="00F47105" w:rsidP="00ED68D5">
            <w:pPr>
              <w:tabs>
                <w:tab w:val="num" w:pos="35"/>
              </w:tabs>
              <w:suppressAutoHyphens/>
              <w:spacing w:line="40" w:lineRule="atLeast"/>
              <w:rPr>
                <w:rFonts w:ascii="Times New Roman" w:eastAsia="Times New Roman" w:hAnsi="Times New Roman" w:cs="Times New Roman"/>
                <w:kern w:val="1"/>
                <w:sz w:val="20"/>
                <w:szCs w:val="20"/>
                <w:lang w:eastAsia="ar-SA"/>
              </w:rPr>
            </w:pPr>
          </w:p>
          <w:p w:rsidR="00945B26" w:rsidRPr="00F64292" w:rsidRDefault="003F3057" w:rsidP="003F3057">
            <w:pPr>
              <w:pStyle w:val="a9"/>
              <w:suppressAutoHyphens/>
              <w:spacing w:line="40" w:lineRule="atLeast"/>
              <w:ind w:left="851"/>
              <w:jc w:val="center"/>
              <w:rPr>
                <w:rFonts w:ascii="Times New Roman" w:eastAsia="Times New Roman" w:hAnsi="Times New Roman" w:cs="Times New Roman"/>
                <w:b/>
                <w:bCs/>
                <w:kern w:val="1"/>
                <w:sz w:val="20"/>
                <w:szCs w:val="20"/>
                <w:lang w:eastAsia="ar-SA"/>
              </w:rPr>
            </w:pPr>
            <w:r>
              <w:rPr>
                <w:rFonts w:ascii="Times New Roman" w:eastAsia="Times New Roman" w:hAnsi="Times New Roman" w:cs="Times New Roman"/>
                <w:b/>
                <w:bCs/>
                <w:kern w:val="1"/>
                <w:sz w:val="20"/>
                <w:szCs w:val="20"/>
                <w:lang w:eastAsia="ar-SA"/>
              </w:rPr>
              <w:t>5.</w:t>
            </w:r>
            <w:r w:rsidR="00882ED6" w:rsidRPr="00F64292">
              <w:rPr>
                <w:rFonts w:ascii="Times New Roman" w:eastAsia="Times New Roman" w:hAnsi="Times New Roman" w:cs="Times New Roman"/>
                <w:b/>
                <w:bCs/>
                <w:kern w:val="1"/>
                <w:sz w:val="20"/>
                <w:szCs w:val="20"/>
                <w:lang w:eastAsia="ar-SA"/>
              </w:rPr>
              <w:t>ПОРЯДОК РАСЧЕТОВ И УСЛОВИЯ ОПЛАТЫ</w:t>
            </w:r>
          </w:p>
          <w:p w:rsidR="00F64292" w:rsidRPr="00F64292"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596E45" w:rsidRPr="007438CC" w:rsidRDefault="00F15983" w:rsidP="00596E45">
            <w:pPr>
              <w:jc w:val="both"/>
              <w:rPr>
                <w:rFonts w:ascii="Times New Roman" w:eastAsia="Times New Roman" w:hAnsi="Times New Roman" w:cs="Times New Roman"/>
                <w:sz w:val="20"/>
                <w:szCs w:val="20"/>
                <w:lang w:eastAsia="ru-RU"/>
              </w:rPr>
            </w:pPr>
            <w:r w:rsidRPr="0030333E">
              <w:rPr>
                <w:rFonts w:ascii="Times New Roman" w:eastAsia="Times New Roman" w:hAnsi="Times New Roman" w:cs="Times New Roman"/>
                <w:kern w:val="1"/>
                <w:sz w:val="20"/>
                <w:szCs w:val="20"/>
                <w:lang w:eastAsia="ar-SA"/>
              </w:rPr>
              <w:t xml:space="preserve">5.1. Оплата стоимости за  поставляемый по настоящему Контракту Товар производится Покупателем </w:t>
            </w:r>
            <w:r w:rsidR="00596E45" w:rsidRPr="007438CC">
              <w:rPr>
                <w:rFonts w:ascii="Times New Roman" w:eastAsia="Times New Roman" w:hAnsi="Times New Roman" w:cs="Times New Roman"/>
                <w:sz w:val="20"/>
                <w:szCs w:val="20"/>
                <w:lang w:eastAsia="ru-RU"/>
              </w:rPr>
              <w:t xml:space="preserve">путем предварительной  оплаты в размере 100 %  от общей суммы </w:t>
            </w:r>
            <w:r w:rsidR="00596E45">
              <w:rPr>
                <w:rFonts w:ascii="Times New Roman" w:eastAsia="Times New Roman" w:hAnsi="Times New Roman" w:cs="Times New Roman"/>
                <w:sz w:val="20"/>
                <w:szCs w:val="20"/>
                <w:lang w:eastAsia="ru-RU"/>
              </w:rPr>
              <w:t>Контракта</w:t>
            </w:r>
            <w:r w:rsidR="00596E45" w:rsidRPr="007438CC">
              <w:rPr>
                <w:rFonts w:ascii="Times New Roman" w:eastAsia="Times New Roman" w:hAnsi="Times New Roman" w:cs="Times New Roman"/>
                <w:sz w:val="20"/>
                <w:szCs w:val="20"/>
                <w:lang w:eastAsia="ru-RU"/>
              </w:rPr>
              <w:t xml:space="preserve"> в течени</w:t>
            </w:r>
            <w:proofErr w:type="gramStart"/>
            <w:r w:rsidR="00596E45" w:rsidRPr="007438CC">
              <w:rPr>
                <w:rFonts w:ascii="Times New Roman" w:eastAsia="Times New Roman" w:hAnsi="Times New Roman" w:cs="Times New Roman"/>
                <w:sz w:val="20"/>
                <w:szCs w:val="20"/>
                <w:lang w:eastAsia="ru-RU"/>
              </w:rPr>
              <w:t>и</w:t>
            </w:r>
            <w:proofErr w:type="gramEnd"/>
            <w:r w:rsidR="00596E45" w:rsidRPr="007438CC">
              <w:rPr>
                <w:rFonts w:ascii="Times New Roman" w:eastAsia="Times New Roman" w:hAnsi="Times New Roman" w:cs="Times New Roman"/>
                <w:sz w:val="20"/>
                <w:szCs w:val="20"/>
                <w:lang w:eastAsia="ru-RU"/>
              </w:rPr>
              <w:t xml:space="preserve"> 10 банковских дней с даты подписания настоящего </w:t>
            </w:r>
            <w:r w:rsidR="00596E45">
              <w:rPr>
                <w:rFonts w:ascii="Times New Roman" w:eastAsia="Times New Roman" w:hAnsi="Times New Roman" w:cs="Times New Roman"/>
                <w:sz w:val="20"/>
                <w:szCs w:val="20"/>
                <w:lang w:eastAsia="ru-RU"/>
              </w:rPr>
              <w:t>Контракта</w:t>
            </w:r>
            <w:r w:rsidR="00596E45" w:rsidRPr="007438CC">
              <w:rPr>
                <w:rFonts w:ascii="Times New Roman" w:eastAsia="Times New Roman" w:hAnsi="Times New Roman" w:cs="Times New Roman"/>
                <w:sz w:val="20"/>
                <w:szCs w:val="20"/>
                <w:lang w:eastAsia="ru-RU"/>
              </w:rPr>
              <w:t>, путем перечисления денежных средств на расчетный счет Продавца.</w:t>
            </w:r>
          </w:p>
          <w:p w:rsidR="007438CC" w:rsidRPr="0030333E" w:rsidRDefault="00596E45" w:rsidP="00F15983">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5.2</w:t>
            </w:r>
            <w:r w:rsidRPr="0030333E">
              <w:rPr>
                <w:rFonts w:ascii="Times New Roman" w:eastAsia="Times New Roman" w:hAnsi="Times New Roman" w:cs="Times New Roman"/>
                <w:kern w:val="1"/>
                <w:sz w:val="20"/>
                <w:szCs w:val="20"/>
                <w:lang w:eastAsia="ar-SA"/>
              </w:rPr>
              <w:t>.</w:t>
            </w:r>
            <w:r w:rsidR="007438CC" w:rsidRPr="007438CC">
              <w:rPr>
                <w:rFonts w:ascii="Times New Roman" w:eastAsia="Times New Roman" w:hAnsi="Times New Roman" w:cs="Times New Roman"/>
                <w:sz w:val="20"/>
                <w:szCs w:val="20"/>
                <w:lang w:eastAsia="ru-RU"/>
              </w:rPr>
              <w:t xml:space="preserve">Оплата суммы за поставляемый по настоящему </w:t>
            </w:r>
            <w:r>
              <w:rPr>
                <w:rFonts w:ascii="Times New Roman" w:eastAsia="Times New Roman" w:hAnsi="Times New Roman" w:cs="Times New Roman"/>
                <w:sz w:val="20"/>
                <w:szCs w:val="20"/>
                <w:lang w:eastAsia="ru-RU"/>
              </w:rPr>
              <w:t>Контракту</w:t>
            </w:r>
            <w:r w:rsidR="007438CC" w:rsidRPr="007438CC">
              <w:rPr>
                <w:rFonts w:ascii="Times New Roman" w:eastAsia="Times New Roman" w:hAnsi="Times New Roman" w:cs="Times New Roman"/>
                <w:sz w:val="20"/>
                <w:szCs w:val="20"/>
                <w:lang w:eastAsia="ru-RU"/>
              </w:rPr>
              <w:t xml:space="preserve"> Товар осуществляются Покупателем наличными денежными средствами, в кассу Грузоотправителя - </w:t>
            </w:r>
            <w:proofErr w:type="spellStart"/>
            <w:r w:rsidR="007438CC" w:rsidRPr="007438CC">
              <w:rPr>
                <w:rFonts w:ascii="Times New Roman" w:eastAsia="Times New Roman" w:hAnsi="Times New Roman" w:cs="Times New Roman"/>
                <w:sz w:val="20"/>
                <w:szCs w:val="20"/>
                <w:lang w:eastAsia="ru-RU"/>
              </w:rPr>
              <w:t>Аксуского</w:t>
            </w:r>
            <w:proofErr w:type="spellEnd"/>
            <w:r w:rsidR="007438CC" w:rsidRPr="007438CC">
              <w:rPr>
                <w:rFonts w:ascii="Times New Roman" w:eastAsia="Times New Roman" w:hAnsi="Times New Roman" w:cs="Times New Roman"/>
                <w:sz w:val="20"/>
                <w:szCs w:val="20"/>
                <w:lang w:eastAsia="ru-RU"/>
              </w:rPr>
              <w:t xml:space="preserve"> завода ферросплавов – филиала АО «ТНК «</w:t>
            </w:r>
            <w:proofErr w:type="spellStart"/>
            <w:r w:rsidR="007438CC" w:rsidRPr="007438CC">
              <w:rPr>
                <w:rFonts w:ascii="Times New Roman" w:eastAsia="Times New Roman" w:hAnsi="Times New Roman" w:cs="Times New Roman"/>
                <w:sz w:val="20"/>
                <w:szCs w:val="20"/>
                <w:lang w:eastAsia="ru-RU"/>
              </w:rPr>
              <w:t>Казхром</w:t>
            </w:r>
            <w:proofErr w:type="spellEnd"/>
            <w:r w:rsidR="007438CC" w:rsidRPr="007438CC">
              <w:rPr>
                <w:rFonts w:ascii="Times New Roman" w:eastAsia="Times New Roman" w:hAnsi="Times New Roman" w:cs="Times New Roman"/>
                <w:sz w:val="20"/>
                <w:szCs w:val="20"/>
                <w:lang w:eastAsia="ru-RU"/>
              </w:rPr>
              <w:t xml:space="preserve">», в течение 3 календарных дней </w:t>
            </w:r>
            <w:proofErr w:type="gramStart"/>
            <w:r w:rsidR="007438CC" w:rsidRPr="007438CC">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даты</w:t>
            </w:r>
            <w:r w:rsidR="007438CC" w:rsidRPr="007438CC">
              <w:rPr>
                <w:rFonts w:ascii="Times New Roman" w:eastAsia="Times New Roman" w:hAnsi="Times New Roman" w:cs="Times New Roman"/>
                <w:sz w:val="20"/>
                <w:szCs w:val="20"/>
                <w:lang w:eastAsia="ru-RU"/>
              </w:rPr>
              <w:t xml:space="preserve"> подписания</w:t>
            </w:r>
            <w:proofErr w:type="gramEnd"/>
            <w:r w:rsidR="007438CC" w:rsidRPr="007438CC">
              <w:rPr>
                <w:rFonts w:ascii="Times New Roman" w:eastAsia="Times New Roman" w:hAnsi="Times New Roman" w:cs="Times New Roman"/>
                <w:sz w:val="20"/>
                <w:szCs w:val="20"/>
                <w:lang w:eastAsia="ru-RU"/>
              </w:rPr>
              <w:t xml:space="preserve"> настоящего </w:t>
            </w:r>
            <w:r>
              <w:rPr>
                <w:rFonts w:ascii="Times New Roman" w:eastAsia="Times New Roman" w:hAnsi="Times New Roman" w:cs="Times New Roman"/>
                <w:sz w:val="20"/>
                <w:szCs w:val="20"/>
                <w:lang w:eastAsia="ru-RU"/>
              </w:rPr>
              <w:t>Контракта.</w:t>
            </w:r>
            <w:r w:rsidR="007438CC" w:rsidRPr="007438CC">
              <w:rPr>
                <w:rFonts w:ascii="Times New Roman" w:eastAsia="Times New Roman" w:hAnsi="Times New Roman" w:cs="Times New Roman"/>
                <w:sz w:val="20"/>
                <w:szCs w:val="20"/>
                <w:lang w:eastAsia="ru-RU"/>
              </w:rPr>
              <w:t xml:space="preserve"> </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5.3. В случае если Покупатель не произведет оплату </w:t>
            </w:r>
            <w:proofErr w:type="gramStart"/>
            <w:r w:rsidRPr="0030333E">
              <w:rPr>
                <w:rFonts w:ascii="Times New Roman" w:eastAsia="Times New Roman" w:hAnsi="Times New Roman" w:cs="Times New Roman"/>
                <w:kern w:val="1"/>
                <w:sz w:val="20"/>
                <w:szCs w:val="20"/>
                <w:lang w:eastAsia="ar-SA"/>
              </w:rPr>
              <w:t>согласно сроков</w:t>
            </w:r>
            <w:proofErr w:type="gramEnd"/>
            <w:r w:rsidRPr="0030333E">
              <w:rPr>
                <w:rFonts w:ascii="Times New Roman" w:eastAsia="Times New Roman" w:hAnsi="Times New Roman" w:cs="Times New Roman"/>
                <w:kern w:val="1"/>
                <w:sz w:val="20"/>
                <w:szCs w:val="20"/>
                <w:lang w:eastAsia="ar-SA"/>
              </w:rPr>
              <w:t xml:space="preserve">, указанных в пункте </w:t>
            </w:r>
            <w:r w:rsidR="00596E45">
              <w:rPr>
                <w:rFonts w:ascii="Times New Roman" w:eastAsia="Times New Roman" w:hAnsi="Times New Roman" w:cs="Times New Roman"/>
                <w:kern w:val="1"/>
                <w:sz w:val="20"/>
                <w:szCs w:val="20"/>
                <w:lang w:eastAsia="ar-SA"/>
              </w:rPr>
              <w:t>5.1,</w:t>
            </w:r>
            <w:r w:rsidRPr="0030333E">
              <w:rPr>
                <w:rFonts w:ascii="Times New Roman" w:eastAsia="Times New Roman" w:hAnsi="Times New Roman" w:cs="Times New Roman"/>
                <w:kern w:val="1"/>
                <w:sz w:val="20"/>
                <w:szCs w:val="20"/>
                <w:lang w:eastAsia="ar-SA"/>
              </w:rPr>
              <w:t xml:space="preserve">5.2., Продавец оставляет за </w:t>
            </w:r>
            <w:r w:rsidRPr="0030333E">
              <w:rPr>
                <w:rFonts w:ascii="Times New Roman" w:eastAsia="Times New Roman" w:hAnsi="Times New Roman" w:cs="Times New Roman"/>
                <w:kern w:val="1"/>
                <w:sz w:val="20"/>
                <w:szCs w:val="20"/>
                <w:lang w:eastAsia="ar-SA"/>
              </w:rPr>
              <w:lastRenderedPageBreak/>
              <w:t>собой право осуществить поставку Товара другому Покупателю.</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5.4. В течение дня, следующего после дня каждого платежа, Покупатель обязан подтвердить факт платежа, путем передачи Продавцу по факсу копии соответствующего платежного документа с отметкой банка.</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5.5. Днем оплаты считается день поступления денежных средств на расчетный счет Продавца.</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5.6. Отгрузка Товара Продавцом по настоящему Контракту производится на сумму предварительной оплаты Покупателя. </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5.7. Окончательные расчеты производятся Покупателем не позднее 10 дней с момента подписания Актов сверки поставок и платежей, составляемых и подписываемых сторонами до 10 числа каждого месяца. В случае </w:t>
            </w:r>
            <w:proofErr w:type="gramStart"/>
            <w:r w:rsidRPr="0030333E">
              <w:rPr>
                <w:rFonts w:ascii="Times New Roman" w:eastAsia="Times New Roman" w:hAnsi="Times New Roman" w:cs="Times New Roman"/>
                <w:kern w:val="1"/>
                <w:sz w:val="20"/>
                <w:szCs w:val="20"/>
                <w:lang w:eastAsia="ar-SA"/>
              </w:rPr>
              <w:t>нарушения сроков подписания Акта сверки поставок</w:t>
            </w:r>
            <w:proofErr w:type="gramEnd"/>
            <w:r w:rsidRPr="0030333E">
              <w:rPr>
                <w:rFonts w:ascii="Times New Roman" w:eastAsia="Times New Roman" w:hAnsi="Times New Roman" w:cs="Times New Roman"/>
                <w:kern w:val="1"/>
                <w:sz w:val="20"/>
                <w:szCs w:val="20"/>
                <w:lang w:eastAsia="ar-SA"/>
              </w:rPr>
              <w:t xml:space="preserve"> и платежей все расчеты производятся согласно выставленных Продавцом счетов.</w:t>
            </w:r>
          </w:p>
          <w:p w:rsidR="00F15983" w:rsidRPr="0030333E" w:rsidRDefault="00F15983" w:rsidP="00F15983">
            <w:pPr>
              <w:tabs>
                <w:tab w:val="num" w:pos="35"/>
                <w:tab w:val="left" w:pos="284"/>
              </w:tabs>
              <w:suppressAutoHyphens/>
              <w:spacing w:line="40" w:lineRule="atLeast"/>
              <w:ind w:left="35"/>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5.8. Валюта настоящего Контракта - тенге.</w:t>
            </w:r>
          </w:p>
          <w:p w:rsidR="00945B26" w:rsidRPr="0030333E" w:rsidRDefault="00945B26" w:rsidP="00F15983">
            <w:pPr>
              <w:tabs>
                <w:tab w:val="num" w:pos="35"/>
                <w:tab w:val="left" w:pos="284"/>
              </w:tabs>
              <w:suppressAutoHyphens/>
              <w:spacing w:line="40" w:lineRule="atLeast"/>
              <w:ind w:left="35"/>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945B26" w:rsidRPr="003F3057" w:rsidRDefault="003F3057" w:rsidP="003F3057">
            <w:pPr>
              <w:suppressAutoHyphens/>
              <w:spacing w:line="40" w:lineRule="atLeast"/>
              <w:jc w:val="center"/>
              <w:rPr>
                <w:rFonts w:ascii="Times New Roman" w:eastAsia="Times New Roman" w:hAnsi="Times New Roman" w:cs="Times New Roman"/>
                <w:b/>
                <w:bCs/>
                <w:kern w:val="1"/>
                <w:sz w:val="20"/>
                <w:szCs w:val="20"/>
                <w:lang w:eastAsia="ar-SA"/>
              </w:rPr>
            </w:pPr>
            <w:r>
              <w:rPr>
                <w:rFonts w:ascii="Times New Roman" w:eastAsia="Times New Roman" w:hAnsi="Times New Roman" w:cs="Times New Roman"/>
                <w:b/>
                <w:bCs/>
                <w:kern w:val="1"/>
                <w:sz w:val="20"/>
                <w:szCs w:val="20"/>
                <w:lang w:eastAsia="ar-SA"/>
              </w:rPr>
              <w:t>6.</w:t>
            </w:r>
            <w:r w:rsidR="0078660F">
              <w:rPr>
                <w:rFonts w:ascii="Times New Roman" w:eastAsia="Times New Roman" w:hAnsi="Times New Roman" w:cs="Times New Roman"/>
                <w:b/>
                <w:bCs/>
                <w:kern w:val="1"/>
                <w:sz w:val="20"/>
                <w:szCs w:val="20"/>
                <w:lang w:val="en-US" w:eastAsia="ar-SA"/>
              </w:rPr>
              <w:t xml:space="preserve"> </w:t>
            </w:r>
            <w:r w:rsidR="0036078B" w:rsidRPr="003F3057">
              <w:rPr>
                <w:rFonts w:ascii="Times New Roman" w:eastAsia="Times New Roman" w:hAnsi="Times New Roman" w:cs="Times New Roman"/>
                <w:b/>
                <w:bCs/>
                <w:kern w:val="1"/>
                <w:sz w:val="20"/>
                <w:szCs w:val="20"/>
                <w:lang w:eastAsia="ar-SA"/>
              </w:rPr>
              <w:t>ПРИЕМКА ТОВАРА</w:t>
            </w:r>
          </w:p>
          <w:p w:rsidR="00F64292" w:rsidRPr="00F64292"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945B26" w:rsidRPr="00F64292" w:rsidRDefault="005F4CE4" w:rsidP="003F3057">
            <w:pPr>
              <w:pStyle w:val="a9"/>
              <w:numPr>
                <w:ilvl w:val="1"/>
                <w:numId w:val="1"/>
              </w:numPr>
              <w:tabs>
                <w:tab w:val="left" w:pos="284"/>
              </w:tabs>
              <w:suppressAutoHyphens/>
              <w:spacing w:line="40" w:lineRule="atLeast"/>
              <w:ind w:left="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6.1. </w:t>
            </w:r>
            <w:r w:rsidR="00FC13CA" w:rsidRPr="00F64292">
              <w:rPr>
                <w:rFonts w:ascii="Times New Roman" w:eastAsia="Times New Roman" w:hAnsi="Times New Roman" w:cs="Times New Roman"/>
                <w:kern w:val="1"/>
                <w:sz w:val="20"/>
                <w:szCs w:val="20"/>
                <w:lang w:eastAsia="ar-SA"/>
              </w:rPr>
              <w:t xml:space="preserve">Приемка Товара по количеству и качеству производится </w:t>
            </w:r>
            <w:r>
              <w:rPr>
                <w:rFonts w:ascii="Times New Roman" w:eastAsia="Times New Roman" w:hAnsi="Times New Roman" w:cs="Times New Roman"/>
                <w:kern w:val="1"/>
                <w:sz w:val="20"/>
                <w:szCs w:val="20"/>
                <w:lang w:eastAsia="ar-SA"/>
              </w:rPr>
              <w:t xml:space="preserve">Покупателем на складе </w:t>
            </w:r>
            <w:r w:rsidR="00FC13CA" w:rsidRPr="00F64292">
              <w:rPr>
                <w:rFonts w:ascii="Times New Roman" w:eastAsia="Times New Roman" w:hAnsi="Times New Roman" w:cs="Times New Roman"/>
                <w:kern w:val="1"/>
                <w:sz w:val="20"/>
                <w:szCs w:val="20"/>
                <w:lang w:eastAsia="ar-SA"/>
              </w:rPr>
              <w:t xml:space="preserve">Грузоотправителя путем подписания </w:t>
            </w:r>
            <w:r w:rsidR="00FC13CA" w:rsidRPr="00195615">
              <w:rPr>
                <w:rFonts w:ascii="Times New Roman" w:eastAsia="Times New Roman" w:hAnsi="Times New Roman" w:cs="Times New Roman"/>
                <w:kern w:val="1"/>
                <w:sz w:val="20"/>
                <w:szCs w:val="20"/>
                <w:lang w:eastAsia="ar-SA"/>
              </w:rPr>
              <w:t>накладной</w:t>
            </w:r>
            <w:r w:rsidR="00C751AF" w:rsidRPr="00195615">
              <w:rPr>
                <w:rFonts w:ascii="Times New Roman" w:eastAsia="Times New Roman" w:hAnsi="Times New Roman" w:cs="Times New Roman"/>
                <w:kern w:val="1"/>
                <w:sz w:val="20"/>
                <w:szCs w:val="20"/>
                <w:lang w:eastAsia="ar-SA"/>
              </w:rPr>
              <w:t xml:space="preserve"> на отпуск запасов на сторону</w:t>
            </w:r>
            <w:r w:rsidR="00FC13CA" w:rsidRPr="00F64292">
              <w:rPr>
                <w:rFonts w:ascii="Times New Roman" w:eastAsia="Times New Roman" w:hAnsi="Times New Roman" w:cs="Times New Roman"/>
                <w:kern w:val="1"/>
                <w:sz w:val="20"/>
                <w:szCs w:val="20"/>
                <w:lang w:eastAsia="ar-SA"/>
              </w:rPr>
              <w:t>.</w:t>
            </w:r>
          </w:p>
          <w:p w:rsidR="00F64292" w:rsidRPr="00F64292" w:rsidRDefault="00F64292" w:rsidP="00F64292">
            <w:pPr>
              <w:pStyle w:val="a9"/>
              <w:tabs>
                <w:tab w:val="num" w:pos="35"/>
                <w:tab w:val="left" w:pos="284"/>
              </w:tabs>
              <w:suppressAutoHyphens/>
              <w:spacing w:line="40" w:lineRule="atLeast"/>
              <w:ind w:left="709"/>
              <w:jc w:val="both"/>
              <w:rPr>
                <w:rFonts w:ascii="Times New Roman" w:eastAsia="Times New Roman" w:hAnsi="Times New Roman" w:cs="Times New Roman"/>
                <w:b/>
                <w:kern w:val="1"/>
                <w:sz w:val="20"/>
                <w:szCs w:val="20"/>
                <w:lang w:eastAsia="ar-SA"/>
              </w:rPr>
            </w:pPr>
          </w:p>
          <w:p w:rsidR="00945B26" w:rsidRDefault="00416D3D" w:rsidP="00416D3D">
            <w:pPr>
              <w:suppressAutoHyphens/>
              <w:spacing w:line="40" w:lineRule="atLeast"/>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7.</w:t>
            </w:r>
            <w:r w:rsidR="0036078B" w:rsidRPr="0030333E">
              <w:rPr>
                <w:rFonts w:ascii="Times New Roman" w:eastAsia="Times New Roman" w:hAnsi="Times New Roman" w:cs="Times New Roman"/>
                <w:b/>
                <w:bCs/>
                <w:kern w:val="1"/>
                <w:sz w:val="20"/>
                <w:szCs w:val="20"/>
                <w:lang w:eastAsia="ar-SA"/>
              </w:rPr>
              <w:t xml:space="preserve"> </w:t>
            </w:r>
            <w:r w:rsidR="005F4CE4">
              <w:rPr>
                <w:rFonts w:ascii="Times New Roman" w:eastAsia="Times New Roman" w:hAnsi="Times New Roman" w:cs="Times New Roman"/>
                <w:b/>
                <w:bCs/>
                <w:kern w:val="1"/>
                <w:sz w:val="20"/>
                <w:szCs w:val="20"/>
                <w:lang w:eastAsia="ar-SA"/>
              </w:rPr>
              <w:t xml:space="preserve">          </w:t>
            </w:r>
            <w:r w:rsidR="0036078B" w:rsidRPr="0030333E">
              <w:rPr>
                <w:rFonts w:ascii="Times New Roman" w:eastAsia="Times New Roman" w:hAnsi="Times New Roman" w:cs="Times New Roman"/>
                <w:b/>
                <w:bCs/>
                <w:kern w:val="1"/>
                <w:sz w:val="20"/>
                <w:szCs w:val="20"/>
                <w:lang w:eastAsia="ar-SA"/>
              </w:rPr>
              <w:t>ОТВЕТСТВЕННОСТЬ СТОРОН</w:t>
            </w:r>
          </w:p>
          <w:p w:rsidR="00F64292" w:rsidRPr="0030333E" w:rsidRDefault="00F64292" w:rsidP="00416D3D">
            <w:pPr>
              <w:suppressAutoHyphens/>
              <w:spacing w:line="40" w:lineRule="atLeast"/>
              <w:jc w:val="center"/>
              <w:rPr>
                <w:rFonts w:ascii="Times New Roman" w:eastAsia="Times New Roman" w:hAnsi="Times New Roman" w:cs="Times New Roman"/>
                <w:b/>
                <w:bCs/>
                <w:kern w:val="1"/>
                <w:sz w:val="20"/>
                <w:szCs w:val="20"/>
                <w:lang w:eastAsia="ar-SA"/>
              </w:rPr>
            </w:pP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.1.</w:t>
            </w:r>
            <w:r w:rsidRPr="00FC13CA">
              <w:rPr>
                <w:rFonts w:ascii="Times New Roman" w:eastAsia="Times New Roman" w:hAnsi="Times New Roman" w:cs="Times New Roman"/>
                <w:kern w:val="1"/>
                <w:sz w:val="20"/>
                <w:szCs w:val="20"/>
                <w:lang w:eastAsia="ar-SA"/>
              </w:rPr>
              <w:tab/>
              <w:t>В случае неисполнения или ненадлежащего исполнения об</w:t>
            </w:r>
            <w:r>
              <w:rPr>
                <w:rFonts w:ascii="Times New Roman" w:eastAsia="Times New Roman" w:hAnsi="Times New Roman" w:cs="Times New Roman"/>
                <w:kern w:val="1"/>
                <w:sz w:val="20"/>
                <w:szCs w:val="20"/>
                <w:lang w:eastAsia="ar-SA"/>
              </w:rPr>
              <w:t>язательств по настоящему Контракт</w:t>
            </w:r>
            <w:r w:rsidRPr="00FC13CA">
              <w:rPr>
                <w:rFonts w:ascii="Times New Roman" w:eastAsia="Times New Roman" w:hAnsi="Times New Roman" w:cs="Times New Roman"/>
                <w:kern w:val="1"/>
                <w:sz w:val="20"/>
                <w:szCs w:val="20"/>
                <w:lang w:eastAsia="ar-SA"/>
              </w:rPr>
              <w:t>у виновная сторона возмещает другой стороне документально подтверждённые убытки, связанные с таким неисполнением обязательств, в соответствии с законодательством Республики Казахстан.</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.2.</w:t>
            </w:r>
            <w:r w:rsidRPr="00FC13CA">
              <w:rPr>
                <w:rFonts w:ascii="Times New Roman" w:eastAsia="Times New Roman" w:hAnsi="Times New Roman" w:cs="Times New Roman"/>
                <w:kern w:val="1"/>
                <w:sz w:val="20"/>
                <w:szCs w:val="20"/>
                <w:lang w:eastAsia="ar-SA"/>
              </w:rPr>
              <w:tab/>
              <w:t>В случае отказа Покупателя от принятия Товара, равно как и несвоевременный вывоз, Покупатель оплач</w:t>
            </w:r>
            <w:r w:rsidR="003F3057">
              <w:rPr>
                <w:rFonts w:ascii="Times New Roman" w:eastAsia="Times New Roman" w:hAnsi="Times New Roman" w:cs="Times New Roman"/>
                <w:kern w:val="1"/>
                <w:sz w:val="20"/>
                <w:szCs w:val="20"/>
                <w:lang w:eastAsia="ar-SA"/>
              </w:rPr>
              <w:t>ивает Продавцу штраф в размере 1</w:t>
            </w:r>
            <w:r w:rsidRPr="00FC13CA">
              <w:rPr>
                <w:rFonts w:ascii="Times New Roman" w:eastAsia="Times New Roman" w:hAnsi="Times New Roman" w:cs="Times New Roman"/>
                <w:kern w:val="1"/>
                <w:sz w:val="20"/>
                <w:szCs w:val="20"/>
                <w:lang w:eastAsia="ar-SA"/>
              </w:rPr>
              <w:t xml:space="preserve">0 % от суммы </w:t>
            </w:r>
            <w:r w:rsidR="002C425D">
              <w:rPr>
                <w:rFonts w:ascii="Times New Roman" w:eastAsia="Times New Roman" w:hAnsi="Times New Roman" w:cs="Times New Roman"/>
                <w:kern w:val="1"/>
                <w:sz w:val="20"/>
                <w:szCs w:val="20"/>
                <w:lang w:eastAsia="ar-SA"/>
              </w:rPr>
              <w:t>Контракта</w:t>
            </w:r>
            <w:r w:rsidRPr="00FC13CA">
              <w:rPr>
                <w:rFonts w:ascii="Times New Roman" w:eastAsia="Times New Roman" w:hAnsi="Times New Roman" w:cs="Times New Roman"/>
                <w:kern w:val="1"/>
                <w:sz w:val="20"/>
                <w:szCs w:val="20"/>
                <w:lang w:eastAsia="ar-SA"/>
              </w:rPr>
              <w:t>.</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.3.</w:t>
            </w:r>
            <w:r w:rsidRPr="00FC13CA">
              <w:rPr>
                <w:rFonts w:ascii="Times New Roman" w:eastAsia="Times New Roman" w:hAnsi="Times New Roman" w:cs="Times New Roman"/>
                <w:kern w:val="1"/>
                <w:sz w:val="20"/>
                <w:szCs w:val="20"/>
                <w:lang w:eastAsia="ar-SA"/>
              </w:rPr>
              <w:tab/>
              <w:t>Начисление неустойки, уплата и возмещение убытков, не освобождают Стороны от выпол</w:t>
            </w:r>
            <w:r>
              <w:rPr>
                <w:rFonts w:ascii="Times New Roman" w:eastAsia="Times New Roman" w:hAnsi="Times New Roman" w:cs="Times New Roman"/>
                <w:kern w:val="1"/>
                <w:sz w:val="20"/>
                <w:szCs w:val="20"/>
                <w:lang w:eastAsia="ar-SA"/>
              </w:rPr>
              <w:t>нения возложенных на них Контракт</w:t>
            </w:r>
            <w:r w:rsidRPr="00FC13CA">
              <w:rPr>
                <w:rFonts w:ascii="Times New Roman" w:eastAsia="Times New Roman" w:hAnsi="Times New Roman" w:cs="Times New Roman"/>
                <w:kern w:val="1"/>
                <w:sz w:val="20"/>
                <w:szCs w:val="20"/>
                <w:lang w:eastAsia="ar-SA"/>
              </w:rPr>
              <w:t>ом обязательств и устранения нарушений.</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.4.</w:t>
            </w:r>
            <w:r w:rsidRPr="00FC13CA">
              <w:rPr>
                <w:rFonts w:ascii="Times New Roman" w:eastAsia="Times New Roman" w:hAnsi="Times New Roman" w:cs="Times New Roman"/>
                <w:kern w:val="1"/>
                <w:sz w:val="20"/>
                <w:szCs w:val="20"/>
                <w:lang w:eastAsia="ar-SA"/>
              </w:rPr>
              <w:tab/>
              <w:t>Неустойки или штрафы оплачиваются в течение 10 (десяти) банковских дней с момента выставления одной из Сторон соответствующего требования и при необходимости счета-фактуры путем перечисления на расчетный счет другой Стороны.</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.5.</w:t>
            </w:r>
            <w:r w:rsidRPr="00FC13CA">
              <w:rPr>
                <w:rFonts w:ascii="Times New Roman" w:eastAsia="Times New Roman" w:hAnsi="Times New Roman" w:cs="Times New Roman"/>
                <w:kern w:val="1"/>
                <w:sz w:val="20"/>
                <w:szCs w:val="20"/>
                <w:lang w:eastAsia="ar-SA"/>
              </w:rPr>
              <w:tab/>
              <w:t>За 2 рабочих дня до даты отгрузки, Покупатель направляет Продавцу/Грузоотправителю следующую информацию:</w:t>
            </w:r>
          </w:p>
          <w:p w:rsidR="00FC13CA" w:rsidRPr="00FC13CA" w:rsidRDefault="00FC13CA" w:rsidP="00FC13CA">
            <w:pPr>
              <w:jc w:val="both"/>
              <w:rPr>
                <w:rFonts w:ascii="Times New Roman" w:eastAsia="Times New Roman" w:hAnsi="Times New Roman" w:cs="Times New Roman"/>
                <w:kern w:val="1"/>
                <w:sz w:val="20"/>
                <w:szCs w:val="20"/>
                <w:lang w:eastAsia="ar-SA"/>
              </w:rPr>
            </w:pPr>
            <w:r w:rsidRPr="00FC13CA">
              <w:rPr>
                <w:rFonts w:ascii="Times New Roman" w:eastAsia="Times New Roman" w:hAnsi="Times New Roman" w:cs="Times New Roman"/>
                <w:kern w:val="1"/>
                <w:sz w:val="20"/>
                <w:szCs w:val="20"/>
                <w:lang w:eastAsia="ar-SA"/>
              </w:rPr>
              <w:t>- государственный номер, марку и грузоподъёмность автомобилей/прицепов, которые будут задействованы при вывозе Товара;</w:t>
            </w:r>
          </w:p>
          <w:p w:rsidR="00FC13CA" w:rsidRPr="00FC13CA" w:rsidRDefault="00FC13CA" w:rsidP="00FC13CA">
            <w:pPr>
              <w:jc w:val="both"/>
              <w:rPr>
                <w:rFonts w:ascii="Times New Roman" w:eastAsia="Times New Roman" w:hAnsi="Times New Roman" w:cs="Times New Roman"/>
                <w:kern w:val="1"/>
                <w:sz w:val="20"/>
                <w:szCs w:val="20"/>
                <w:lang w:eastAsia="ar-SA"/>
              </w:rPr>
            </w:pPr>
            <w:r w:rsidRPr="00FC13CA">
              <w:rPr>
                <w:rFonts w:ascii="Times New Roman" w:eastAsia="Times New Roman" w:hAnsi="Times New Roman" w:cs="Times New Roman"/>
                <w:kern w:val="1"/>
                <w:sz w:val="20"/>
                <w:szCs w:val="20"/>
                <w:lang w:eastAsia="ar-SA"/>
              </w:rPr>
              <w:t>- фамилию, имя, отчество водителей/сопровождающих лиц.</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.6.</w:t>
            </w:r>
            <w:r w:rsidRPr="00FC13CA">
              <w:rPr>
                <w:rFonts w:ascii="Times New Roman" w:eastAsia="Times New Roman" w:hAnsi="Times New Roman" w:cs="Times New Roman"/>
                <w:kern w:val="1"/>
                <w:sz w:val="20"/>
                <w:szCs w:val="20"/>
                <w:lang w:eastAsia="ar-SA"/>
              </w:rPr>
              <w:tab/>
              <w:t xml:space="preserve">Представитель Покупателя обязан контролировать  погрузку в соответствии с требованиями законодательства РК, с целью </w:t>
            </w:r>
            <w:proofErr w:type="gramStart"/>
            <w:r w:rsidRPr="00FC13CA">
              <w:rPr>
                <w:rFonts w:ascii="Times New Roman" w:eastAsia="Times New Roman" w:hAnsi="Times New Roman" w:cs="Times New Roman"/>
                <w:kern w:val="1"/>
                <w:sz w:val="20"/>
                <w:szCs w:val="20"/>
                <w:lang w:eastAsia="ar-SA"/>
              </w:rPr>
              <w:t>контроля за</w:t>
            </w:r>
            <w:proofErr w:type="gramEnd"/>
            <w:r w:rsidRPr="00FC13CA">
              <w:rPr>
                <w:rFonts w:ascii="Times New Roman" w:eastAsia="Times New Roman" w:hAnsi="Times New Roman" w:cs="Times New Roman"/>
                <w:kern w:val="1"/>
                <w:sz w:val="20"/>
                <w:szCs w:val="20"/>
                <w:lang w:eastAsia="ar-SA"/>
              </w:rPr>
              <w:t xml:space="preserve"> превышением допустимых весовых и габаритных параметров в процессе загрузки автотранспортного средства.</w:t>
            </w:r>
          </w:p>
          <w:p w:rsidR="00FC13CA" w:rsidRPr="00FC13CA" w:rsidRDefault="00FC13CA" w:rsidP="00FC13CA">
            <w:pPr>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ab/>
              <w:t>В случае выявления государственными контролирующими органами перегруза автотранспорта, загруж</w:t>
            </w:r>
            <w:r w:rsidR="00AA1D7B">
              <w:rPr>
                <w:rFonts w:ascii="Times New Roman" w:eastAsia="Times New Roman" w:hAnsi="Times New Roman" w:cs="Times New Roman"/>
                <w:kern w:val="1"/>
                <w:sz w:val="20"/>
                <w:szCs w:val="20"/>
                <w:lang w:eastAsia="ar-SA"/>
              </w:rPr>
              <w:t>енного Товара по данному Контракт</w:t>
            </w:r>
            <w:r w:rsidRPr="00FC13CA">
              <w:rPr>
                <w:rFonts w:ascii="Times New Roman" w:eastAsia="Times New Roman" w:hAnsi="Times New Roman" w:cs="Times New Roman"/>
                <w:kern w:val="1"/>
                <w:sz w:val="20"/>
                <w:szCs w:val="20"/>
                <w:lang w:eastAsia="ar-SA"/>
              </w:rPr>
              <w:t xml:space="preserve">у и, как следствие, наложения штрафа на Продавца, Покупатель возмещает  Продавцу суммы штрафа. Оплата производится на </w:t>
            </w:r>
            <w:proofErr w:type="gramStart"/>
            <w:r w:rsidRPr="00FC13CA">
              <w:rPr>
                <w:rFonts w:ascii="Times New Roman" w:eastAsia="Times New Roman" w:hAnsi="Times New Roman" w:cs="Times New Roman"/>
                <w:kern w:val="1"/>
                <w:sz w:val="20"/>
                <w:szCs w:val="20"/>
                <w:lang w:eastAsia="ar-SA"/>
              </w:rPr>
              <w:t>р</w:t>
            </w:r>
            <w:proofErr w:type="gramEnd"/>
            <w:r w:rsidRPr="00FC13CA">
              <w:rPr>
                <w:rFonts w:ascii="Times New Roman" w:eastAsia="Times New Roman" w:hAnsi="Times New Roman" w:cs="Times New Roman"/>
                <w:kern w:val="1"/>
                <w:sz w:val="20"/>
                <w:szCs w:val="20"/>
                <w:lang w:eastAsia="ar-SA"/>
              </w:rPr>
              <w:t>/с Продавца в течение 10 рабочих дней с даты получения Покупателем копий подтверждающих  документов.</w:t>
            </w:r>
          </w:p>
          <w:p w:rsidR="00F64292" w:rsidRDefault="00FC13CA" w:rsidP="00AA1D7B">
            <w:pPr>
              <w:tabs>
                <w:tab w:val="num" w:pos="35"/>
                <w:tab w:val="left" w:pos="284"/>
              </w:tabs>
              <w:suppressAutoHyphens/>
              <w:spacing w:line="40" w:lineRule="atLeast"/>
              <w:ind w:left="3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w:t>
            </w:r>
            <w:r w:rsidRPr="00FC13CA">
              <w:rPr>
                <w:rFonts w:ascii="Times New Roman" w:eastAsia="Times New Roman" w:hAnsi="Times New Roman" w:cs="Times New Roman"/>
                <w:kern w:val="1"/>
                <w:sz w:val="20"/>
                <w:szCs w:val="20"/>
                <w:lang w:eastAsia="ar-SA"/>
              </w:rPr>
              <w:t>.8.</w:t>
            </w:r>
            <w:r w:rsidRPr="00FC13CA">
              <w:rPr>
                <w:rFonts w:ascii="Times New Roman" w:eastAsia="Times New Roman" w:hAnsi="Times New Roman" w:cs="Times New Roman"/>
                <w:kern w:val="1"/>
                <w:sz w:val="20"/>
                <w:szCs w:val="20"/>
                <w:lang w:eastAsia="ar-SA"/>
              </w:rPr>
              <w:tab/>
              <w:t xml:space="preserve">В случае совершения хищения работником Покупателя или иными приглашенными или нанятыми Покупателем лицами последние отстраняются от работ, а Покупатель уплачивает Продавцу штраф в размере </w:t>
            </w:r>
            <w:r w:rsidRPr="00FC13CA">
              <w:rPr>
                <w:rFonts w:ascii="Times New Roman" w:eastAsia="Times New Roman" w:hAnsi="Times New Roman" w:cs="Times New Roman"/>
                <w:kern w:val="1"/>
                <w:sz w:val="20"/>
                <w:szCs w:val="20"/>
                <w:lang w:eastAsia="ar-SA"/>
              </w:rPr>
              <w:lastRenderedPageBreak/>
              <w:t xml:space="preserve">рыночной стоимости похищенного или приготовленного к хищению имущества, что учитывается при проведении расчетов по </w:t>
            </w:r>
            <w:r w:rsidR="00AA1D7B">
              <w:rPr>
                <w:rFonts w:ascii="Times New Roman" w:eastAsia="Times New Roman" w:hAnsi="Times New Roman" w:cs="Times New Roman"/>
                <w:kern w:val="1"/>
                <w:sz w:val="20"/>
                <w:szCs w:val="20"/>
                <w:lang w:eastAsia="ar-SA"/>
              </w:rPr>
              <w:t>Контракт</w:t>
            </w:r>
            <w:r w:rsidR="00AA1D7B" w:rsidRPr="00FC13CA">
              <w:rPr>
                <w:rFonts w:ascii="Times New Roman" w:eastAsia="Times New Roman" w:hAnsi="Times New Roman" w:cs="Times New Roman"/>
                <w:kern w:val="1"/>
                <w:sz w:val="20"/>
                <w:szCs w:val="20"/>
                <w:lang w:eastAsia="ar-SA"/>
              </w:rPr>
              <w:t>у</w:t>
            </w:r>
            <w:r w:rsidRPr="00FC13CA">
              <w:rPr>
                <w:rFonts w:ascii="Times New Roman" w:eastAsia="Times New Roman" w:hAnsi="Times New Roman" w:cs="Times New Roman"/>
                <w:kern w:val="1"/>
                <w:sz w:val="20"/>
                <w:szCs w:val="20"/>
                <w:lang w:eastAsia="ar-SA"/>
              </w:rPr>
              <w:t>.</w:t>
            </w:r>
            <w:r w:rsidR="00945B26" w:rsidRPr="0030333E">
              <w:rPr>
                <w:rFonts w:ascii="Times New Roman" w:eastAsia="Times New Roman" w:hAnsi="Times New Roman" w:cs="Times New Roman"/>
                <w:kern w:val="1"/>
                <w:sz w:val="20"/>
                <w:szCs w:val="20"/>
                <w:lang w:eastAsia="ar-SA"/>
              </w:rPr>
              <w:t xml:space="preserve">   </w:t>
            </w:r>
          </w:p>
          <w:p w:rsidR="00F01242" w:rsidRPr="007438CC" w:rsidRDefault="00945B26" w:rsidP="00BE5DC1">
            <w:pPr>
              <w:tabs>
                <w:tab w:val="num" w:pos="35"/>
                <w:tab w:val="left" w:pos="284"/>
              </w:tabs>
              <w:suppressAutoHyphens/>
              <w:spacing w:line="40" w:lineRule="atLeast"/>
              <w:ind w:left="35"/>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945B26" w:rsidRPr="00F64292" w:rsidRDefault="00945B26" w:rsidP="00F64292">
            <w:pPr>
              <w:pStyle w:val="a9"/>
              <w:numPr>
                <w:ilvl w:val="0"/>
                <w:numId w:val="12"/>
              </w:numPr>
              <w:suppressAutoHyphens/>
              <w:spacing w:line="40" w:lineRule="atLeast"/>
              <w:jc w:val="center"/>
              <w:rPr>
                <w:rFonts w:ascii="Times New Roman" w:eastAsia="Times New Roman" w:hAnsi="Times New Roman" w:cs="Times New Roman"/>
                <w:b/>
                <w:bCs/>
                <w:kern w:val="1"/>
                <w:sz w:val="20"/>
                <w:szCs w:val="20"/>
                <w:lang w:eastAsia="ar-SA"/>
              </w:rPr>
            </w:pPr>
            <w:r w:rsidRPr="00F64292">
              <w:rPr>
                <w:rFonts w:ascii="Times New Roman" w:eastAsia="Times New Roman" w:hAnsi="Times New Roman" w:cs="Times New Roman"/>
                <w:b/>
                <w:bCs/>
                <w:kern w:val="1"/>
                <w:sz w:val="20"/>
                <w:szCs w:val="20"/>
                <w:lang w:eastAsia="ar-SA"/>
              </w:rPr>
              <w:t>ОБСТОЯТЕЛЬСТВА НЕПРЕОДОЛИМОЙ СИЛЫ</w:t>
            </w:r>
          </w:p>
          <w:p w:rsidR="00C52DC8" w:rsidRPr="0030333E" w:rsidRDefault="00C52DC8" w:rsidP="00C52DC8">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8.1. Сторона освобождается от ответственности за полное или частичное неисполнение обязательств по настоящему Контракту,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rsidR="00C52DC8" w:rsidRPr="0030333E" w:rsidRDefault="00C52DC8" w:rsidP="00C52DC8">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8.2. 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рабочих дней с даты их наступления и/или прекращения.</w:t>
            </w:r>
          </w:p>
          <w:p w:rsidR="00C52DC8" w:rsidRPr="0030333E" w:rsidRDefault="00C52DC8" w:rsidP="00C52DC8">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8.3.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Контракту.</w:t>
            </w:r>
          </w:p>
          <w:p w:rsidR="00C52DC8" w:rsidRPr="0030333E" w:rsidRDefault="00C52DC8" w:rsidP="00C52DC8">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8.4. Доказательством наличия вышеуказанных обстоятельств и их продолжительности будет служить документ, выдаваемый Национальной палатой предпринимателей Республики Казахстан либо иной уполномоченной организацией страны, где данные обстоятельства имели место.</w:t>
            </w:r>
          </w:p>
          <w:p w:rsidR="00945B26" w:rsidRPr="0030333E" w:rsidRDefault="00C52DC8" w:rsidP="00C52DC8">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8.5. В случаях наступления обстоятельств непреодолимой силы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Контракта.</w:t>
            </w:r>
            <w:r w:rsidR="00945B26" w:rsidRPr="0030333E">
              <w:rPr>
                <w:rFonts w:ascii="Times New Roman" w:eastAsia="Times New Roman" w:hAnsi="Times New Roman" w:cs="Times New Roman"/>
                <w:kern w:val="1"/>
                <w:sz w:val="20"/>
                <w:szCs w:val="20"/>
                <w:lang w:eastAsia="ar-SA"/>
              </w:rPr>
              <w:t xml:space="preserve"> </w:t>
            </w:r>
          </w:p>
          <w:p w:rsidR="00C52DC8" w:rsidRPr="0030333E" w:rsidRDefault="00945B26" w:rsidP="00416D3D">
            <w:pPr>
              <w:tabs>
                <w:tab w:val="num" w:pos="35"/>
                <w:tab w:val="left" w:pos="284"/>
              </w:tabs>
              <w:suppressAutoHyphens/>
              <w:spacing w:line="40" w:lineRule="atLeast"/>
              <w:ind w:left="35"/>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kern w:val="1"/>
                <w:sz w:val="20"/>
                <w:szCs w:val="20"/>
                <w:lang w:eastAsia="ar-SA"/>
              </w:rPr>
              <w:t xml:space="preserve">  </w:t>
            </w:r>
          </w:p>
          <w:p w:rsidR="00945B26" w:rsidRDefault="00886677" w:rsidP="00886677">
            <w:pPr>
              <w:suppressAutoHyphens/>
              <w:spacing w:line="40" w:lineRule="atLeast"/>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9.</w:t>
            </w:r>
            <w:r w:rsidR="00C52DC8" w:rsidRPr="0030333E">
              <w:rPr>
                <w:rFonts w:ascii="Times New Roman" w:eastAsia="Times New Roman" w:hAnsi="Times New Roman" w:cs="Times New Roman"/>
                <w:b/>
                <w:bCs/>
                <w:kern w:val="1"/>
                <w:sz w:val="20"/>
                <w:szCs w:val="20"/>
                <w:lang w:eastAsia="ar-SA"/>
              </w:rPr>
              <w:t xml:space="preserve"> РАЗРЕШЕНИЕ СПОРОВ И ПРИМЕНИМОЕ ПРАВО</w:t>
            </w:r>
          </w:p>
          <w:p w:rsidR="00F64292" w:rsidRPr="0030333E" w:rsidRDefault="00F64292" w:rsidP="00886677">
            <w:pPr>
              <w:suppressAutoHyphens/>
              <w:spacing w:line="40" w:lineRule="atLeast"/>
              <w:jc w:val="center"/>
              <w:rPr>
                <w:rFonts w:ascii="Times New Roman" w:eastAsia="Times New Roman" w:hAnsi="Times New Roman" w:cs="Times New Roman"/>
                <w:b/>
                <w:bCs/>
                <w:kern w:val="1"/>
                <w:sz w:val="20"/>
                <w:szCs w:val="20"/>
                <w:lang w:eastAsia="ar-SA"/>
              </w:rPr>
            </w:pP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9.1. К отношениям Сторон по настоящему Контракту применяется материальное право Республики Казахстан.</w:t>
            </w:r>
          </w:p>
          <w:p w:rsidR="00F15983" w:rsidRPr="0030333E" w:rsidRDefault="00F15983" w:rsidP="00F15983">
            <w:pPr>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9.2. Все споры и разногласия, которые могут возникнуть из настоящего Контракта или в связи с ним, будут по возможности решаться путем переговоров между Сторонами.</w:t>
            </w:r>
          </w:p>
          <w:p w:rsidR="008843DB" w:rsidRPr="0078660F" w:rsidRDefault="00F15983" w:rsidP="00F15983">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9.3. В случае</w:t>
            </w:r>
            <w:proofErr w:type="gramStart"/>
            <w:r w:rsidRPr="0030333E">
              <w:rPr>
                <w:rFonts w:ascii="Times New Roman" w:eastAsia="Times New Roman" w:hAnsi="Times New Roman" w:cs="Times New Roman"/>
                <w:kern w:val="1"/>
                <w:sz w:val="20"/>
                <w:szCs w:val="20"/>
                <w:lang w:eastAsia="ar-SA"/>
              </w:rPr>
              <w:t>,</w:t>
            </w:r>
            <w:proofErr w:type="gramEnd"/>
            <w:r w:rsidRPr="0030333E">
              <w:rPr>
                <w:rFonts w:ascii="Times New Roman" w:eastAsia="Times New Roman" w:hAnsi="Times New Roman" w:cs="Times New Roman"/>
                <w:kern w:val="1"/>
                <w:sz w:val="20"/>
                <w:szCs w:val="20"/>
                <w:lang w:eastAsia="ar-SA"/>
              </w:rPr>
              <w:t xml:space="preserve"> если споры и разногласия не могут быть решены путем переговоров, они подлежат разрешению в суде по месту нахождения Продавца в соответствии с законодательством Республики Казахстан.</w:t>
            </w:r>
          </w:p>
          <w:p w:rsidR="00EC78FE" w:rsidRPr="0078660F" w:rsidRDefault="00EC78FE" w:rsidP="00F15983">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p>
          <w:p w:rsidR="00732C4E" w:rsidRPr="00732C4E" w:rsidRDefault="00732C4E" w:rsidP="00732C4E">
            <w:pPr>
              <w:tabs>
                <w:tab w:val="left" w:pos="0"/>
                <w:tab w:val="num" w:pos="35"/>
              </w:tabs>
              <w:suppressAutoHyphens/>
              <w:spacing w:line="40" w:lineRule="atLeast"/>
              <w:jc w:val="center"/>
              <w:rPr>
                <w:rFonts w:ascii="Times New Roman" w:eastAsia="Times New Roman" w:hAnsi="Times New Roman" w:cs="Times New Roman"/>
                <w:b/>
                <w:bCs/>
                <w:kern w:val="1"/>
                <w:sz w:val="20"/>
                <w:szCs w:val="20"/>
                <w:lang w:eastAsia="ar-SA"/>
              </w:rPr>
            </w:pPr>
            <w:r w:rsidRPr="00732C4E">
              <w:rPr>
                <w:rFonts w:ascii="Times New Roman" w:eastAsia="Times New Roman" w:hAnsi="Times New Roman" w:cs="Times New Roman"/>
                <w:b/>
                <w:bCs/>
                <w:kern w:val="1"/>
                <w:sz w:val="20"/>
                <w:szCs w:val="20"/>
                <w:lang w:eastAsia="ar-SA"/>
              </w:rPr>
              <w:t>10.</w:t>
            </w:r>
            <w:r w:rsidRPr="00732C4E">
              <w:rPr>
                <w:rFonts w:ascii="Times New Roman" w:eastAsia="Times New Roman" w:hAnsi="Times New Roman" w:cs="Times New Roman"/>
                <w:b/>
                <w:bCs/>
                <w:kern w:val="1"/>
                <w:sz w:val="20"/>
                <w:szCs w:val="20"/>
                <w:lang w:eastAsia="ar-SA"/>
              </w:rPr>
              <w:tab/>
              <w:t>РАСТОРЖЕНИЕ КОНТРАКТА</w:t>
            </w:r>
          </w:p>
          <w:p w:rsidR="00732C4E" w:rsidRPr="00732C4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p>
          <w:p w:rsidR="00732C4E" w:rsidRPr="00732C4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732C4E">
              <w:rPr>
                <w:rFonts w:ascii="Times New Roman" w:eastAsia="Times New Roman" w:hAnsi="Times New Roman" w:cs="Times New Roman"/>
                <w:kern w:val="1"/>
                <w:sz w:val="20"/>
                <w:szCs w:val="20"/>
                <w:lang w:eastAsia="ar-SA"/>
              </w:rPr>
              <w:t>10.1. Любая   Сторона    имеет    право    на   его     досрочное расторжение с предварительным  письменным уведомлением другой Стороны, помимо прочих положений, предусмотренных Контрактом, при следующих обстоятельствах:</w:t>
            </w:r>
          </w:p>
          <w:p w:rsidR="00732C4E" w:rsidRPr="00732C4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732C4E">
              <w:rPr>
                <w:rFonts w:ascii="Times New Roman" w:eastAsia="Times New Roman" w:hAnsi="Times New Roman" w:cs="Times New Roman"/>
                <w:kern w:val="1"/>
                <w:sz w:val="20"/>
                <w:szCs w:val="20"/>
                <w:lang w:eastAsia="ar-SA"/>
              </w:rPr>
              <w:t>-если Продавец объявлен банкротом;</w:t>
            </w:r>
          </w:p>
          <w:p w:rsidR="00732C4E" w:rsidRPr="00732C4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732C4E">
              <w:rPr>
                <w:rFonts w:ascii="Times New Roman" w:eastAsia="Times New Roman" w:hAnsi="Times New Roman" w:cs="Times New Roman"/>
                <w:kern w:val="1"/>
                <w:sz w:val="20"/>
                <w:szCs w:val="20"/>
                <w:lang w:eastAsia="ar-SA"/>
              </w:rPr>
              <w:t>-если Покупатель объявлен банкротом;</w:t>
            </w:r>
          </w:p>
          <w:p w:rsidR="00732C4E" w:rsidRPr="00732C4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732C4E">
              <w:rPr>
                <w:rFonts w:ascii="Times New Roman" w:eastAsia="Times New Roman" w:hAnsi="Times New Roman" w:cs="Times New Roman"/>
                <w:kern w:val="1"/>
                <w:sz w:val="20"/>
                <w:szCs w:val="20"/>
                <w:lang w:eastAsia="ar-SA"/>
              </w:rPr>
              <w:t>10.2. Досрочное расторжение настоящего Контракта по причинам, указанным в п.10.1, не освобождают Стороны от ответственности в связи с допущенными нарушениями обязательства до даты досрочного расторжения Контракта.</w:t>
            </w:r>
          </w:p>
          <w:p w:rsidR="00947876"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r w:rsidRPr="00732C4E">
              <w:rPr>
                <w:rFonts w:ascii="Times New Roman" w:eastAsia="Times New Roman" w:hAnsi="Times New Roman" w:cs="Times New Roman"/>
                <w:kern w:val="1"/>
                <w:sz w:val="20"/>
                <w:szCs w:val="20"/>
                <w:lang w:eastAsia="ar-SA"/>
              </w:rPr>
              <w:t xml:space="preserve">10.3. Сторона, инициирующая досрочное расторжение Контракта, обязана письменно уведомить об этом другую сторону за 10 дней до планируемой даты расторжения и </w:t>
            </w:r>
            <w:r w:rsidRPr="00732C4E">
              <w:rPr>
                <w:rFonts w:ascii="Times New Roman" w:eastAsia="Times New Roman" w:hAnsi="Times New Roman" w:cs="Times New Roman"/>
                <w:kern w:val="1"/>
                <w:sz w:val="20"/>
                <w:szCs w:val="20"/>
                <w:lang w:eastAsia="ar-SA"/>
              </w:rPr>
              <w:lastRenderedPageBreak/>
              <w:t>произвести с ней окончательные взаиморасчеты в течение 30 дней с момента уведомления.</w:t>
            </w:r>
          </w:p>
          <w:p w:rsidR="00732C4E" w:rsidRPr="0030333E" w:rsidRDefault="00732C4E" w:rsidP="00732C4E">
            <w:pPr>
              <w:tabs>
                <w:tab w:val="left" w:pos="0"/>
                <w:tab w:val="num" w:pos="35"/>
              </w:tabs>
              <w:suppressAutoHyphens/>
              <w:spacing w:line="40" w:lineRule="atLeast"/>
              <w:jc w:val="both"/>
              <w:rPr>
                <w:rFonts w:ascii="Times New Roman" w:eastAsia="Times New Roman" w:hAnsi="Times New Roman" w:cs="Times New Roman"/>
                <w:kern w:val="1"/>
                <w:sz w:val="20"/>
                <w:szCs w:val="20"/>
                <w:lang w:val="kk-KZ" w:eastAsia="ar-SA"/>
              </w:rPr>
            </w:pPr>
          </w:p>
          <w:p w:rsidR="00EC78FE" w:rsidRPr="00EC78FE" w:rsidRDefault="00EC78FE" w:rsidP="00EC78FE">
            <w:pPr>
              <w:tabs>
                <w:tab w:val="left" w:pos="0"/>
                <w:tab w:val="num" w:pos="35"/>
              </w:tabs>
              <w:suppressAutoHyphens/>
              <w:spacing w:line="40" w:lineRule="atLeast"/>
              <w:jc w:val="center"/>
              <w:rPr>
                <w:rFonts w:ascii="Times New Roman" w:eastAsia="Times New Roman" w:hAnsi="Times New Roman" w:cs="Times New Roman"/>
                <w:b/>
                <w:bCs/>
                <w:kern w:val="1"/>
                <w:sz w:val="20"/>
                <w:szCs w:val="20"/>
                <w:lang w:eastAsia="ar-SA"/>
              </w:rPr>
            </w:pPr>
            <w:r w:rsidRPr="00EC78FE">
              <w:rPr>
                <w:rFonts w:ascii="Times New Roman" w:eastAsia="Times New Roman" w:hAnsi="Times New Roman" w:cs="Times New Roman"/>
                <w:b/>
                <w:bCs/>
                <w:kern w:val="1"/>
                <w:sz w:val="20"/>
                <w:szCs w:val="20"/>
                <w:lang w:eastAsia="ar-SA"/>
              </w:rPr>
              <w:t>11. ПРОЧИЕ ПОЛОЖЕНИЯ</w:t>
            </w:r>
          </w:p>
          <w:p w:rsidR="00EC78FE" w:rsidRPr="00EC78FE" w:rsidRDefault="00EC78FE" w:rsidP="00EC78FE">
            <w:pPr>
              <w:spacing w:line="40" w:lineRule="atLeast"/>
              <w:ind w:left="720"/>
              <w:contextualSpacing/>
              <w:rPr>
                <w:rFonts w:ascii="Times New Roman" w:hAnsi="Times New Roman" w:cs="Times New Roman"/>
                <w:kern w:val="1"/>
                <w:sz w:val="20"/>
                <w:szCs w:val="20"/>
              </w:rPr>
            </w:pP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11.1. Ни одна из Сторон не вправе передавать третьей </w:t>
            </w:r>
            <w:proofErr w:type="spellStart"/>
            <w:proofErr w:type="gramStart"/>
            <w:r w:rsidRPr="00EC78FE">
              <w:rPr>
                <w:rFonts w:ascii="Times New Roman" w:hAnsi="Times New Roman" w:cs="Times New Roman"/>
                <w:kern w:val="1"/>
                <w:sz w:val="20"/>
                <w:szCs w:val="20"/>
              </w:rPr>
              <w:t>C</w:t>
            </w:r>
            <w:proofErr w:type="gramEnd"/>
            <w:r w:rsidRPr="00EC78FE">
              <w:rPr>
                <w:rFonts w:ascii="Times New Roman" w:hAnsi="Times New Roman" w:cs="Times New Roman"/>
                <w:kern w:val="1"/>
                <w:sz w:val="20"/>
                <w:szCs w:val="20"/>
              </w:rPr>
              <w:t>тороне</w:t>
            </w:r>
            <w:proofErr w:type="spellEnd"/>
            <w:r w:rsidRPr="00EC78FE">
              <w:rPr>
                <w:rFonts w:ascii="Times New Roman" w:hAnsi="Times New Roman" w:cs="Times New Roman"/>
                <w:kern w:val="1"/>
                <w:sz w:val="20"/>
                <w:szCs w:val="20"/>
              </w:rPr>
              <w:t xml:space="preserve"> полностью или частично свои права и обязанности по настоящему Контракту без предварительного письменного согласия другой Стороны.</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11.2. С момента подписания настоящего Контракта вся предшествующая переписка, документы и переговоры между Сторонами по вопросам, являющимся предметом настоящего Контракта, теряют силу.</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11.3. Любые изменения к настоящему Контракту действительны лишь при условии, если они совершены в письменной форме и подписаны уполномоченными на то представителями Сторон.</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11.4. Настоящий Контракт составлен в двух экземплярах, имеющих одинаковую юридическую силу, по одному экземпляру для каждой из Сторон.</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11.5. Каждая из Сторон гарантирует другой Стороне, что:</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а) 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в) ни одна из Сторон не нарушает своих обязательств по какому-либо соглашению, договору или Контракту, которое могло бы повлиять на ее способность выполнять какие-либо обязательства по настоящему Контракту.</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11.6. Покупатель подтверждает, что ознакомлен с антикоррупционными условиями, изложенными в приложении «Антикоррупционные условия», которое является неотъемлемой частью настоящего Контракта.</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11.7. </w:t>
            </w:r>
            <w:proofErr w:type="gramStart"/>
            <w:r w:rsidRPr="00EC78FE">
              <w:rPr>
                <w:rFonts w:ascii="Times New Roman" w:hAnsi="Times New Roman" w:cs="Times New Roman"/>
                <w:kern w:val="1"/>
                <w:sz w:val="20"/>
                <w:szCs w:val="20"/>
              </w:rPr>
              <w:t xml:space="preserve">Покупатель гарантирует, что в течение трех лет до дня заключения настоящего Контракта им не нарушались обязательства по договорам, заключенным с Продавцом или/и казахстанскими предприятиями </w:t>
            </w:r>
            <w:proofErr w:type="spellStart"/>
            <w:r w:rsidRPr="00EC78FE">
              <w:rPr>
                <w:rFonts w:ascii="Times New Roman" w:hAnsi="Times New Roman" w:cs="Times New Roman"/>
                <w:kern w:val="1"/>
                <w:sz w:val="20"/>
                <w:szCs w:val="20"/>
              </w:rPr>
              <w:t>Eurasian</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Resources</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Group</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s.a.r.l</w:t>
            </w:r>
            <w:proofErr w:type="spellEnd"/>
            <w:r w:rsidRPr="00EC78FE">
              <w:rPr>
                <w:rFonts w:ascii="Times New Roman" w:hAnsi="Times New Roman" w:cs="Times New Roman"/>
                <w:kern w:val="1"/>
                <w:sz w:val="20"/>
                <w:szCs w:val="20"/>
              </w:rPr>
              <w:t xml:space="preserve">., а также принципы и требования, предусмотренные внутренними политиками </w:t>
            </w:r>
            <w:proofErr w:type="spellStart"/>
            <w:r w:rsidRPr="00EC78FE">
              <w:rPr>
                <w:rFonts w:ascii="Times New Roman" w:hAnsi="Times New Roman" w:cs="Times New Roman"/>
                <w:kern w:val="1"/>
                <w:sz w:val="20"/>
                <w:szCs w:val="20"/>
              </w:rPr>
              <w:t>Eurasian</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Resources</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Group</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s.a.r.l</w:t>
            </w:r>
            <w:proofErr w:type="spellEnd"/>
            <w:r w:rsidRPr="00EC78FE">
              <w:rPr>
                <w:rFonts w:ascii="Times New Roman" w:hAnsi="Times New Roman" w:cs="Times New Roman"/>
                <w:kern w:val="1"/>
                <w:sz w:val="20"/>
                <w:szCs w:val="20"/>
              </w:rPr>
              <w:t>., в том числе принципы ведения прозрачного бизнеса, правила деловой этики и обычаи делового</w:t>
            </w:r>
            <w:proofErr w:type="gramEnd"/>
            <w:r w:rsidRPr="00EC78FE">
              <w:rPr>
                <w:rFonts w:ascii="Times New Roman" w:hAnsi="Times New Roman" w:cs="Times New Roman"/>
                <w:kern w:val="1"/>
                <w:sz w:val="20"/>
                <w:szCs w:val="20"/>
              </w:rPr>
              <w:t xml:space="preserve"> оборота. Кроме того, Покупатель гарантирует, что он не участвует в деятельности противоречащей принципам и интересам </w:t>
            </w:r>
            <w:proofErr w:type="spellStart"/>
            <w:r w:rsidRPr="00EC78FE">
              <w:rPr>
                <w:rFonts w:ascii="Times New Roman" w:hAnsi="Times New Roman" w:cs="Times New Roman"/>
                <w:kern w:val="1"/>
                <w:sz w:val="20"/>
                <w:szCs w:val="20"/>
              </w:rPr>
              <w:t>Eurasian</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Resources</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Group</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s.a.r.l</w:t>
            </w:r>
            <w:proofErr w:type="spellEnd"/>
            <w:r w:rsidRPr="00EC78FE">
              <w:rPr>
                <w:rFonts w:ascii="Times New Roman" w:hAnsi="Times New Roman" w:cs="Times New Roman"/>
                <w:kern w:val="1"/>
                <w:sz w:val="20"/>
                <w:szCs w:val="20"/>
              </w:rPr>
              <w:t>.</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Продавец вправе отказаться от заключения Контракта либо потребовать досрочного расторжения уже заключенного Контракта в случае, если гарантии Покупателя, предусмотренные настоящим пунктом, не соответствуют действительности.</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11.8. Покупатель в течение срока действия Контракта обязуется предоставлять Продавцу любую документацию и/или,  </w:t>
            </w:r>
            <w:proofErr w:type="gramStart"/>
            <w:r w:rsidRPr="00EC78FE">
              <w:rPr>
                <w:rFonts w:ascii="Times New Roman" w:hAnsi="Times New Roman" w:cs="Times New Roman"/>
                <w:kern w:val="1"/>
                <w:sz w:val="20"/>
                <w:szCs w:val="20"/>
              </w:rPr>
              <w:t>информацию</w:t>
            </w:r>
            <w:proofErr w:type="gramEnd"/>
            <w:r w:rsidRPr="00EC78FE">
              <w:rPr>
                <w:rFonts w:ascii="Times New Roman" w:hAnsi="Times New Roman" w:cs="Times New Roman"/>
                <w:kern w:val="1"/>
                <w:sz w:val="20"/>
                <w:szCs w:val="20"/>
              </w:rPr>
              <w:t xml:space="preserve"> имеющую непосредственное отношение к заключению и исполнению настоящего Контракта, в сроки, указанные Продавцом, либо в сроки, согласованные Сторонами.  Продавец имеет право на проведение проверки вышеуказанных информации и документов Покупателя. Проверки могут проводиться как силами специалистов Продавца, так и с привлечением любых третьих лиц по усмотрению Продавца. Расходы по оплате стоимости услуг таких третьих лиц относятся на Продавца в полном объеме. На основании письменного уведомления Продавца Покупатель обязуется предоставить проверяющим </w:t>
            </w:r>
            <w:r w:rsidRPr="00EC78FE">
              <w:rPr>
                <w:rFonts w:ascii="Times New Roman" w:hAnsi="Times New Roman" w:cs="Times New Roman"/>
                <w:kern w:val="1"/>
                <w:sz w:val="20"/>
                <w:szCs w:val="20"/>
              </w:rPr>
              <w:lastRenderedPageBreak/>
              <w:t xml:space="preserve">необходимый доступ, включая, </w:t>
            </w:r>
            <w:proofErr w:type="gramStart"/>
            <w:r w:rsidRPr="00EC78FE">
              <w:rPr>
                <w:rFonts w:ascii="Times New Roman" w:hAnsi="Times New Roman" w:cs="Times New Roman"/>
                <w:kern w:val="1"/>
                <w:sz w:val="20"/>
                <w:szCs w:val="20"/>
              </w:rPr>
              <w:t>но</w:t>
            </w:r>
            <w:proofErr w:type="gramEnd"/>
            <w:r w:rsidRPr="00EC78FE">
              <w:rPr>
                <w:rFonts w:ascii="Times New Roman" w:hAnsi="Times New Roman" w:cs="Times New Roman"/>
                <w:kern w:val="1"/>
                <w:sz w:val="20"/>
                <w:szCs w:val="20"/>
              </w:rPr>
              <w:t xml:space="preserve"> не ограничиваясь, к персоналу, объектам, имуществу, документам и так далее, а также обязан сотрудничать с проверяющими в целях своевременного и полного проведения проверок по настоящему Контракту. </w:t>
            </w:r>
            <w:proofErr w:type="gramStart"/>
            <w:r w:rsidRPr="00EC78FE">
              <w:rPr>
                <w:rFonts w:ascii="Times New Roman" w:hAnsi="Times New Roman" w:cs="Times New Roman"/>
                <w:kern w:val="1"/>
                <w:sz w:val="20"/>
                <w:szCs w:val="20"/>
              </w:rPr>
              <w:t>Проверяющие</w:t>
            </w:r>
            <w:proofErr w:type="gramEnd"/>
            <w:r w:rsidRPr="00EC78FE">
              <w:rPr>
                <w:rFonts w:ascii="Times New Roman" w:hAnsi="Times New Roman" w:cs="Times New Roman"/>
                <w:kern w:val="1"/>
                <w:sz w:val="20"/>
                <w:szCs w:val="20"/>
              </w:rPr>
              <w:t xml:space="preserve"> вправе копировать документацию Покупателя, имеющую отношение к заключению и исполнению настоящего Контракта.</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11.9. </w:t>
            </w:r>
            <w:proofErr w:type="gramStart"/>
            <w:r w:rsidRPr="00EC78FE">
              <w:rPr>
                <w:rFonts w:ascii="Times New Roman" w:hAnsi="Times New Roman" w:cs="Times New Roman"/>
                <w:kern w:val="1"/>
                <w:sz w:val="20"/>
                <w:szCs w:val="20"/>
              </w:rPr>
              <w:t>С подписанием настоящего Контракта Покупатель гарантирует, что ни он, ни его крупные участники/акционеры/конечные владельцы, а также работники, члены органов управления и/или контроля не являются связанными/</w:t>
            </w:r>
            <w:proofErr w:type="spellStart"/>
            <w:r w:rsidRPr="00EC78FE">
              <w:rPr>
                <w:rFonts w:ascii="Times New Roman" w:hAnsi="Times New Roman" w:cs="Times New Roman"/>
                <w:kern w:val="1"/>
                <w:sz w:val="20"/>
                <w:szCs w:val="20"/>
              </w:rPr>
              <w:t>аффилиированными</w:t>
            </w:r>
            <w:proofErr w:type="spellEnd"/>
            <w:r w:rsidRPr="00EC78FE">
              <w:rPr>
                <w:rFonts w:ascii="Times New Roman" w:hAnsi="Times New Roman" w:cs="Times New Roman"/>
                <w:kern w:val="1"/>
                <w:sz w:val="20"/>
                <w:szCs w:val="20"/>
              </w:rPr>
              <w:t xml:space="preserve"> лицами по отношению к Заказчику, не состоят в родственных отношениях с работниками, должностными лицами любого из казахстанских предприятий </w:t>
            </w:r>
            <w:proofErr w:type="spellStart"/>
            <w:r w:rsidRPr="00EC78FE">
              <w:rPr>
                <w:rFonts w:ascii="Times New Roman" w:hAnsi="Times New Roman" w:cs="Times New Roman"/>
                <w:kern w:val="1"/>
                <w:sz w:val="20"/>
                <w:szCs w:val="20"/>
              </w:rPr>
              <w:t>Eurasian</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Resources</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Group</w:t>
            </w:r>
            <w:proofErr w:type="spellEnd"/>
            <w:r w:rsidRPr="00EC78FE">
              <w:rPr>
                <w:rFonts w:ascii="Times New Roman" w:hAnsi="Times New Roman" w:cs="Times New Roman"/>
                <w:kern w:val="1"/>
                <w:sz w:val="20"/>
                <w:szCs w:val="20"/>
              </w:rPr>
              <w:t xml:space="preserve"> </w:t>
            </w:r>
            <w:proofErr w:type="spellStart"/>
            <w:r w:rsidRPr="00EC78FE">
              <w:rPr>
                <w:rFonts w:ascii="Times New Roman" w:hAnsi="Times New Roman" w:cs="Times New Roman"/>
                <w:kern w:val="1"/>
                <w:sz w:val="20"/>
                <w:szCs w:val="20"/>
              </w:rPr>
              <w:t>S.a.r.l</w:t>
            </w:r>
            <w:proofErr w:type="spellEnd"/>
            <w:r w:rsidRPr="00EC78FE">
              <w:rPr>
                <w:rFonts w:ascii="Times New Roman" w:hAnsi="Times New Roman" w:cs="Times New Roman"/>
                <w:kern w:val="1"/>
                <w:sz w:val="20"/>
                <w:szCs w:val="20"/>
              </w:rPr>
              <w:t>., а равно не являются их свойственниками</w:t>
            </w:r>
            <w:proofErr w:type="gramEnd"/>
            <w:r w:rsidRPr="00EC78FE">
              <w:rPr>
                <w:rFonts w:ascii="Times New Roman" w:hAnsi="Times New Roman" w:cs="Times New Roman"/>
                <w:kern w:val="1"/>
                <w:sz w:val="20"/>
                <w:szCs w:val="20"/>
              </w:rPr>
              <w:t xml:space="preserve">, а также гарантирует отсутствие конфликта интересов между указанными лицами в отношении предмета настоящего Контракта. </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Стороны договорились о том, что понятие «связанная сторона» имеет значение, предусмотренное Международным стандартом финансовой отчетности (IAS) 24 «Раскрытие информации о связанных сторонах».</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Продавец вправе отказаться от заключения Контракта либо потребовать досрочного расторжения уже заключенного Контракта в случае, если гарантии Покупателя, предусмотренные настоящим пунктом, не соответствуют действительности.</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11.10. Покупатель обязуется своевременно: </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 отражать обороты по НДС, возникающие по настоящему Контракту, в налоговой отчетности Покупателя, а именно в декларациях по НДС и приложениях к ним в соответствие с требованиями применимого налогового законодательства Республики Казахстан;</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2) предоставлять в налоговые органы декларации по НДС, указанные в подпункте 1) настоящего пункта Контракта, в электронном виде посредством системы приема и обработки налоговой отчетности.</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Покупатель обязуется подтверждать в ходе проведения встречных налоговых проверок взаиморасчеты с Продавцом в течение срока исковой давности по налоговым обязательствам. </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В случае изменения местонахождения Покупателя, Продавец обязан информировать об этом налоговые органы и принять все необходимые меры для исполнения обязательств, предусмотренных настоящим пунктом.</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11.11.</w:t>
            </w:r>
            <w:r w:rsidRPr="00EC78FE">
              <w:rPr>
                <w:rFonts w:ascii="Times New Roman" w:hAnsi="Times New Roman" w:cs="Times New Roman"/>
                <w:sz w:val="20"/>
                <w:szCs w:val="20"/>
                <w:lang w:eastAsia="ru-RU"/>
              </w:rPr>
              <w:t xml:space="preserve"> </w:t>
            </w:r>
            <w:r w:rsidRPr="00EC78FE">
              <w:rPr>
                <w:rFonts w:ascii="Times New Roman" w:hAnsi="Times New Roman" w:cs="Times New Roman"/>
                <w:kern w:val="1"/>
                <w:sz w:val="20"/>
                <w:szCs w:val="20"/>
              </w:rPr>
              <w:t xml:space="preserve">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Контракта. </w:t>
            </w:r>
            <w:proofErr w:type="gramStart"/>
            <w:r w:rsidRPr="00EC78FE">
              <w:rPr>
                <w:rFonts w:ascii="Times New Roman" w:hAnsi="Times New Roman" w:cs="Times New Roman"/>
                <w:kern w:val="1"/>
                <w:sz w:val="20"/>
                <w:szCs w:val="20"/>
              </w:rPr>
              <w:t>Сторона</w:t>
            </w:r>
            <w:proofErr w:type="gramEnd"/>
            <w:r w:rsidRPr="00EC78FE">
              <w:rPr>
                <w:rFonts w:ascii="Times New Roman" w:hAnsi="Times New Roman" w:cs="Times New Roman"/>
                <w:kern w:val="1"/>
                <w:sz w:val="20"/>
                <w:szCs w:val="20"/>
              </w:rPr>
              <w:t xml:space="preserve"> предоставляющая Персональные данные гарантирует соответствие передачи Персональных данных по настоящему Контракту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xml:space="preserve">11.11.1. Покупатель вправе обрабатывать Персональные данные исключительно в целях заключения и исполнения настоящего Контракта,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w:t>
            </w:r>
            <w:r w:rsidRPr="00EC78FE">
              <w:rPr>
                <w:rFonts w:ascii="Times New Roman" w:hAnsi="Times New Roman" w:cs="Times New Roman"/>
                <w:kern w:val="1"/>
                <w:sz w:val="20"/>
                <w:szCs w:val="20"/>
              </w:rPr>
              <w:lastRenderedPageBreak/>
              <w:t>защиты, который должен соблюдаться Продавцом в соответствии с Законодательством о защите персональных данных.</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11.12. Продавец должен соответствовать предписанным экономическим и/или финансовым санкциям/торговым эмбарго, принимаемым (принятым) уполномоченными органами США, Европейского Союза, Великобритании, Советом Безопасности ООН (далее - «Санкции»). Покупатель обязуется не передавать товары, приобретенные у Продавца по настоящему Контракту</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 (i) лицам, которые находятся под действием Санкций, если передача товаров повлечет нарушение Санкций, и/или (</w:t>
            </w:r>
            <w:proofErr w:type="spellStart"/>
            <w:r w:rsidRPr="00EC78FE">
              <w:rPr>
                <w:rFonts w:ascii="Times New Roman" w:hAnsi="Times New Roman" w:cs="Times New Roman"/>
                <w:kern w:val="1"/>
                <w:sz w:val="20"/>
                <w:szCs w:val="20"/>
              </w:rPr>
              <w:t>ii</w:t>
            </w:r>
            <w:proofErr w:type="spellEnd"/>
            <w:r w:rsidRPr="00EC78FE">
              <w:rPr>
                <w:rFonts w:ascii="Times New Roman" w:hAnsi="Times New Roman" w:cs="Times New Roman"/>
                <w:kern w:val="1"/>
                <w:sz w:val="20"/>
                <w:szCs w:val="20"/>
              </w:rPr>
              <w:t xml:space="preserve">) не поставлять данные товары в страны: </w:t>
            </w:r>
            <w:proofErr w:type="gramStart"/>
            <w:r w:rsidRPr="00EC78FE">
              <w:rPr>
                <w:rFonts w:ascii="Times New Roman" w:hAnsi="Times New Roman" w:cs="Times New Roman"/>
                <w:kern w:val="1"/>
                <w:sz w:val="20"/>
                <w:szCs w:val="20"/>
              </w:rPr>
              <w:t>Афганистан, Кубу, Иран, Ливию, Северную Корею, Сомали, Южный Судан, Судан, Сирию, кроме случаев, когда это разрешено действующим законодательством.</w:t>
            </w:r>
            <w:proofErr w:type="gramEnd"/>
            <w:r w:rsidRPr="00EC78FE">
              <w:rPr>
                <w:rFonts w:ascii="Times New Roman" w:hAnsi="Times New Roman" w:cs="Times New Roman"/>
                <w:kern w:val="1"/>
                <w:sz w:val="20"/>
                <w:szCs w:val="20"/>
              </w:rPr>
              <w:t xml:space="preserve">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11.13.</w:t>
            </w:r>
            <w:r w:rsidRPr="00EC78FE">
              <w:rPr>
                <w:rFonts w:ascii="Times New Roman" w:hAnsi="Times New Roman" w:cs="Times New Roman"/>
                <w:sz w:val="20"/>
                <w:szCs w:val="20"/>
                <w:lang w:eastAsia="ru-RU"/>
              </w:rPr>
              <w:t xml:space="preserve"> </w:t>
            </w:r>
            <w:r w:rsidRPr="00EC78FE">
              <w:rPr>
                <w:rFonts w:ascii="Times New Roman" w:hAnsi="Times New Roman" w:cs="Times New Roman"/>
                <w:kern w:val="1"/>
                <w:sz w:val="20"/>
                <w:szCs w:val="20"/>
              </w:rPr>
              <w:t xml:space="preserve">Срок предоставления оригинальных экземпляров Контрактов другой Стороне не должен превышать 15 календарных дней </w:t>
            </w:r>
            <w:proofErr w:type="gramStart"/>
            <w:r w:rsidRPr="00EC78FE">
              <w:rPr>
                <w:rFonts w:ascii="Times New Roman" w:hAnsi="Times New Roman" w:cs="Times New Roman"/>
                <w:kern w:val="1"/>
                <w:sz w:val="20"/>
                <w:szCs w:val="20"/>
              </w:rPr>
              <w:t>с даты</w:t>
            </w:r>
            <w:proofErr w:type="gramEnd"/>
            <w:r w:rsidRPr="00EC78FE">
              <w:rPr>
                <w:rFonts w:ascii="Times New Roman" w:hAnsi="Times New Roman" w:cs="Times New Roman"/>
                <w:kern w:val="1"/>
                <w:sz w:val="20"/>
                <w:szCs w:val="20"/>
              </w:rPr>
              <w:t xml:space="preserve">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 Все действия по настоящему Контракту осуществляются только при наличии у Продавца оригинала Контракта.</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11.14. Условия, содержащиеся в настоящем Контракте, являются существенными.</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11.15. Стороны вправе в одностороннем порядке расторгнуть Контракт, уведомив об этом другую Сторону за 15 дней до расторжения Контракта.</w:t>
            </w:r>
          </w:p>
          <w:p w:rsidR="00EC78FE" w:rsidRPr="00EC78FE" w:rsidRDefault="00EC78FE" w:rsidP="00EC78FE">
            <w:pPr>
              <w:jc w:val="both"/>
              <w:rPr>
                <w:rFonts w:ascii="Times New Roman" w:hAnsi="Times New Roman" w:cs="Times New Roman"/>
                <w:kern w:val="1"/>
                <w:sz w:val="20"/>
                <w:szCs w:val="20"/>
              </w:rPr>
            </w:pPr>
            <w:r w:rsidRPr="00EC78FE">
              <w:rPr>
                <w:rFonts w:ascii="Times New Roman" w:hAnsi="Times New Roman" w:cs="Times New Roman"/>
                <w:kern w:val="1"/>
                <w:sz w:val="20"/>
                <w:szCs w:val="20"/>
              </w:rPr>
              <w:t>11.16. Стороны обязаны соблюдать требования применимого законодательства и условия Контракта.</w:t>
            </w:r>
          </w:p>
          <w:p w:rsidR="00EC78FE" w:rsidRPr="00EC78FE" w:rsidRDefault="00EC78FE" w:rsidP="00EC78FE">
            <w:pPr>
              <w:tabs>
                <w:tab w:val="left" w:pos="0"/>
              </w:tabs>
              <w:autoSpaceDE w:val="0"/>
              <w:autoSpaceDN w:val="0"/>
              <w:adjustRightInd w:val="0"/>
              <w:contextualSpacing/>
              <w:jc w:val="both"/>
              <w:rPr>
                <w:rFonts w:ascii="Times New Roman" w:hAnsi="Times New Roman" w:cs="Times New Roman"/>
                <w:kern w:val="1"/>
                <w:sz w:val="20"/>
                <w:szCs w:val="20"/>
              </w:rPr>
            </w:pPr>
            <w:r w:rsidRPr="00EC78FE">
              <w:rPr>
                <w:rFonts w:ascii="Times New Roman" w:hAnsi="Times New Roman" w:cs="Times New Roman"/>
                <w:kern w:val="1"/>
                <w:sz w:val="20"/>
                <w:szCs w:val="20"/>
              </w:rPr>
              <w:t>11.17. Настоящий Контра</w:t>
            </w:r>
            <w:proofErr w:type="gramStart"/>
            <w:r w:rsidRPr="00EC78FE">
              <w:rPr>
                <w:rFonts w:ascii="Times New Roman" w:hAnsi="Times New Roman" w:cs="Times New Roman"/>
                <w:kern w:val="1"/>
                <w:sz w:val="20"/>
                <w:szCs w:val="20"/>
              </w:rPr>
              <w:t>кт вст</w:t>
            </w:r>
            <w:proofErr w:type="gramEnd"/>
            <w:r w:rsidRPr="00EC78FE">
              <w:rPr>
                <w:rFonts w:ascii="Times New Roman" w:hAnsi="Times New Roman" w:cs="Times New Roman"/>
                <w:kern w:val="1"/>
                <w:sz w:val="20"/>
                <w:szCs w:val="20"/>
              </w:rPr>
              <w:t xml:space="preserve">упает в силу с даты его подписания уполномоченными на то представителями Сторон при условии предоставления Покупателем документов и информации, указанных в п. 2.1 Контракта. Настоящий Контракт действует по « </w:t>
            </w:r>
            <w:r w:rsidRPr="0078660F">
              <w:rPr>
                <w:rFonts w:ascii="Times New Roman" w:hAnsi="Times New Roman" w:cs="Times New Roman"/>
                <w:kern w:val="1"/>
                <w:sz w:val="20"/>
                <w:szCs w:val="20"/>
              </w:rPr>
              <w:t>-</w:t>
            </w:r>
            <w:r w:rsidRPr="00EC78FE">
              <w:rPr>
                <w:rFonts w:ascii="Times New Roman" w:hAnsi="Times New Roman" w:cs="Times New Roman"/>
                <w:kern w:val="1"/>
                <w:sz w:val="20"/>
                <w:szCs w:val="20"/>
              </w:rPr>
              <w:t xml:space="preserve"> » </w:t>
            </w:r>
            <w:r w:rsidRPr="0078660F">
              <w:rPr>
                <w:rFonts w:ascii="Times New Roman" w:hAnsi="Times New Roman" w:cs="Times New Roman"/>
                <w:kern w:val="1"/>
                <w:sz w:val="20"/>
                <w:szCs w:val="20"/>
              </w:rPr>
              <w:t>------</w:t>
            </w:r>
            <w:r w:rsidRPr="00EC78FE">
              <w:rPr>
                <w:rFonts w:ascii="Times New Roman" w:hAnsi="Times New Roman" w:cs="Times New Roman"/>
                <w:kern w:val="1"/>
                <w:sz w:val="20"/>
                <w:szCs w:val="20"/>
              </w:rPr>
              <w:t xml:space="preserve"> 2019 года.</w:t>
            </w:r>
          </w:p>
          <w:p w:rsidR="00000595" w:rsidRPr="0030333E" w:rsidRDefault="00F15983" w:rsidP="00CE79D6">
            <w:pPr>
              <w:tabs>
                <w:tab w:val="left" w:pos="284"/>
              </w:tabs>
              <w:suppressAutoHyphens/>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416D3D" w:rsidRPr="0030333E" w:rsidRDefault="00416D3D" w:rsidP="00416D3D">
            <w:pPr>
              <w:suppressAutoHyphens/>
              <w:spacing w:line="40" w:lineRule="atLeast"/>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1</w:t>
            </w:r>
            <w:r w:rsidR="00CE79D6">
              <w:rPr>
                <w:rFonts w:ascii="Times New Roman" w:eastAsia="Times New Roman" w:hAnsi="Times New Roman" w:cs="Times New Roman"/>
                <w:b/>
                <w:bCs/>
                <w:kern w:val="1"/>
                <w:sz w:val="20"/>
                <w:szCs w:val="20"/>
                <w:lang w:eastAsia="ar-SA"/>
              </w:rPr>
              <w:t>2</w:t>
            </w:r>
            <w:r w:rsidRPr="0030333E">
              <w:rPr>
                <w:rFonts w:ascii="Times New Roman" w:eastAsia="Times New Roman" w:hAnsi="Times New Roman" w:cs="Times New Roman"/>
                <w:b/>
                <w:bCs/>
                <w:kern w:val="1"/>
                <w:sz w:val="20"/>
                <w:szCs w:val="20"/>
                <w:lang w:eastAsia="ar-SA"/>
              </w:rPr>
              <w:t>. ЮРИДИЧЕСКИЕ АДРЕСА И БАНКОВСКИЕ РЕКВИЗИТЫ СТОРОН</w:t>
            </w:r>
          </w:p>
          <w:p w:rsidR="00945B26" w:rsidRPr="0030333E" w:rsidRDefault="00945B26" w:rsidP="00945B26">
            <w:pPr>
              <w:tabs>
                <w:tab w:val="left" w:pos="284"/>
              </w:tabs>
              <w:suppressAutoHyphens/>
              <w:jc w:val="both"/>
              <w:rPr>
                <w:rFonts w:ascii="Times New Roman" w:eastAsia="Times New Roman" w:hAnsi="Times New Roman" w:cs="Times New Roman"/>
                <w:b/>
                <w:kern w:val="1"/>
                <w:sz w:val="20"/>
                <w:szCs w:val="20"/>
                <w:lang w:eastAsia="ar-SA"/>
              </w:rPr>
            </w:pPr>
          </w:p>
          <w:p w:rsidR="00740117" w:rsidRPr="0030333E" w:rsidRDefault="00740117" w:rsidP="00416D3D">
            <w:pPr>
              <w:widowControl w:val="0"/>
              <w:shd w:val="clear" w:color="auto" w:fill="FFFFFF"/>
              <w:autoSpaceDE w:val="0"/>
              <w:autoSpaceDN w:val="0"/>
              <w:adjustRightInd w:val="0"/>
              <w:jc w:val="both"/>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 xml:space="preserve">“ПРОДАВЕЦ”   </w:t>
            </w:r>
          </w:p>
          <w:p w:rsidR="00740117" w:rsidRPr="0030333E" w:rsidRDefault="00740117" w:rsidP="0030333E">
            <w:pPr>
              <w:widowControl w:val="0"/>
              <w:shd w:val="clear" w:color="auto" w:fill="FFFFFF"/>
              <w:autoSpaceDE w:val="0"/>
              <w:autoSpaceDN w:val="0"/>
              <w:adjustRightInd w:val="0"/>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Акционерное общество “Транснациональная компания “</w:t>
            </w:r>
            <w:proofErr w:type="spellStart"/>
            <w:r w:rsidRPr="0030333E">
              <w:rPr>
                <w:rFonts w:ascii="Times New Roman" w:eastAsia="Times New Roman" w:hAnsi="Times New Roman" w:cs="Times New Roman"/>
                <w:kern w:val="1"/>
                <w:sz w:val="20"/>
                <w:szCs w:val="20"/>
                <w:lang w:eastAsia="ar-SA"/>
              </w:rPr>
              <w:t>Казхром</w:t>
            </w:r>
            <w:proofErr w:type="spellEnd"/>
            <w:r w:rsidRPr="0030333E">
              <w:rPr>
                <w:rFonts w:ascii="Times New Roman" w:eastAsia="Times New Roman" w:hAnsi="Times New Roman" w:cs="Times New Roman"/>
                <w:kern w:val="1"/>
                <w:sz w:val="20"/>
                <w:szCs w:val="20"/>
                <w:lang w:eastAsia="ar-SA"/>
              </w:rPr>
              <w:t>”</w:t>
            </w:r>
          </w:p>
          <w:p w:rsidR="00740117" w:rsidRPr="0030333E" w:rsidRDefault="00740117" w:rsidP="0030333E">
            <w:pPr>
              <w:widowControl w:val="0"/>
              <w:shd w:val="clear" w:color="auto" w:fill="FFFFFF"/>
              <w:autoSpaceDE w:val="0"/>
              <w:autoSpaceDN w:val="0"/>
              <w:adjustRightInd w:val="0"/>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030008, Республика Казахстан, Актюбинская область, г. </w:t>
            </w:r>
            <w:proofErr w:type="spellStart"/>
            <w:r w:rsidRPr="0030333E">
              <w:rPr>
                <w:rFonts w:ascii="Times New Roman" w:eastAsia="Times New Roman" w:hAnsi="Times New Roman" w:cs="Times New Roman"/>
                <w:kern w:val="1"/>
                <w:sz w:val="20"/>
                <w:szCs w:val="20"/>
                <w:lang w:eastAsia="ar-SA"/>
              </w:rPr>
              <w:t>Актобе</w:t>
            </w:r>
            <w:proofErr w:type="spellEnd"/>
            <w:r w:rsidRPr="0030333E">
              <w:rPr>
                <w:rFonts w:ascii="Times New Roman" w:eastAsia="Times New Roman" w:hAnsi="Times New Roman" w:cs="Times New Roman"/>
                <w:kern w:val="1"/>
                <w:sz w:val="20"/>
                <w:szCs w:val="20"/>
                <w:lang w:eastAsia="ar-SA"/>
              </w:rPr>
              <w:t xml:space="preserve">, ул. М. </w:t>
            </w:r>
            <w:proofErr w:type="spellStart"/>
            <w:r w:rsidRPr="0030333E">
              <w:rPr>
                <w:rFonts w:ascii="Times New Roman" w:eastAsia="Times New Roman" w:hAnsi="Times New Roman" w:cs="Times New Roman"/>
                <w:kern w:val="1"/>
                <w:sz w:val="20"/>
                <w:szCs w:val="20"/>
                <w:lang w:eastAsia="ar-SA"/>
              </w:rPr>
              <w:t>Маметовой</w:t>
            </w:r>
            <w:proofErr w:type="spellEnd"/>
            <w:r w:rsidRPr="0030333E">
              <w:rPr>
                <w:rFonts w:ascii="Times New Roman" w:eastAsia="Times New Roman" w:hAnsi="Times New Roman" w:cs="Times New Roman"/>
                <w:kern w:val="1"/>
                <w:sz w:val="20"/>
                <w:szCs w:val="20"/>
                <w:lang w:eastAsia="ar-SA"/>
              </w:rPr>
              <w:t xml:space="preserve"> 4 «А»</w:t>
            </w:r>
          </w:p>
          <w:p w:rsidR="00740117" w:rsidRPr="0030333E" w:rsidRDefault="0030333E" w:rsidP="0030333E">
            <w:pPr>
              <w:widowControl w:val="0"/>
              <w:shd w:val="clear" w:color="auto" w:fill="FFFFFF"/>
              <w:autoSpaceDE w:val="0"/>
              <w:autoSpaceDN w:val="0"/>
              <w:adjustRightInd w:val="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БИН 951040000069 </w:t>
            </w:r>
            <w:proofErr w:type="spellStart"/>
            <w:r>
              <w:rPr>
                <w:rFonts w:ascii="Times New Roman" w:eastAsia="Times New Roman" w:hAnsi="Times New Roman" w:cs="Times New Roman"/>
                <w:kern w:val="1"/>
                <w:sz w:val="20"/>
                <w:szCs w:val="20"/>
                <w:lang w:eastAsia="ar-SA"/>
              </w:rPr>
              <w:t>КБе</w:t>
            </w:r>
            <w:proofErr w:type="spellEnd"/>
            <w:r>
              <w:rPr>
                <w:rFonts w:ascii="Times New Roman" w:eastAsia="Times New Roman" w:hAnsi="Times New Roman" w:cs="Times New Roman"/>
                <w:kern w:val="1"/>
                <w:sz w:val="20"/>
                <w:szCs w:val="20"/>
                <w:lang w:eastAsia="ar-SA"/>
              </w:rPr>
              <w:t xml:space="preserve"> 17 </w:t>
            </w:r>
            <w:r w:rsidR="00740117" w:rsidRPr="0030333E">
              <w:rPr>
                <w:rFonts w:ascii="Times New Roman" w:eastAsia="Times New Roman" w:hAnsi="Times New Roman" w:cs="Times New Roman"/>
                <w:kern w:val="1"/>
                <w:sz w:val="20"/>
                <w:szCs w:val="20"/>
                <w:lang w:eastAsia="ar-SA"/>
              </w:rPr>
              <w:t>Свидетельство о постановке на учет по НДС - Серия 06001 №0000424 от 16.08.2012 г.</w:t>
            </w:r>
          </w:p>
          <w:p w:rsidR="00740117" w:rsidRPr="0030333E" w:rsidRDefault="00740117" w:rsidP="0030333E">
            <w:pPr>
              <w:widowControl w:val="0"/>
              <w:shd w:val="clear" w:color="auto" w:fill="FFFFFF"/>
              <w:autoSpaceDE w:val="0"/>
              <w:autoSpaceDN w:val="0"/>
              <w:adjustRightInd w:val="0"/>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Банковские реквизиты: Текущий счет (ИИК) KZ7594803KZT22030019 в Акционерном обществе “Евразийский банк”, БИК EURIKZKA, БИН  990441000519.</w:t>
            </w:r>
          </w:p>
          <w:p w:rsidR="00740117" w:rsidRPr="0030333E" w:rsidRDefault="00740117" w:rsidP="0030333E">
            <w:pPr>
              <w:widowControl w:val="0"/>
              <w:shd w:val="clear" w:color="auto" w:fill="FFFFFF"/>
              <w:autoSpaceDE w:val="0"/>
              <w:autoSpaceDN w:val="0"/>
              <w:adjustRightInd w:val="0"/>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Грузоотправитель: </w:t>
            </w:r>
            <w:proofErr w:type="spellStart"/>
            <w:r w:rsidRPr="0030333E">
              <w:rPr>
                <w:rFonts w:ascii="Times New Roman" w:eastAsia="Times New Roman" w:hAnsi="Times New Roman" w:cs="Times New Roman"/>
                <w:kern w:val="1"/>
                <w:sz w:val="20"/>
                <w:szCs w:val="20"/>
                <w:lang w:eastAsia="ar-SA"/>
              </w:rPr>
              <w:t>Аксуский</w:t>
            </w:r>
            <w:proofErr w:type="spellEnd"/>
            <w:r w:rsidRPr="0030333E">
              <w:rPr>
                <w:rFonts w:ascii="Times New Roman" w:eastAsia="Times New Roman" w:hAnsi="Times New Roman" w:cs="Times New Roman"/>
                <w:kern w:val="1"/>
                <w:sz w:val="20"/>
                <w:szCs w:val="20"/>
                <w:lang w:eastAsia="ar-SA"/>
              </w:rPr>
              <w:t xml:space="preserve"> завод ферросплавов</w:t>
            </w:r>
            <w:r w:rsidR="0030333E">
              <w:rPr>
                <w:rFonts w:ascii="Times New Roman" w:eastAsia="Times New Roman" w:hAnsi="Times New Roman" w:cs="Times New Roman"/>
                <w:kern w:val="1"/>
                <w:sz w:val="20"/>
                <w:szCs w:val="20"/>
                <w:lang w:eastAsia="ar-SA"/>
              </w:rPr>
              <w:t xml:space="preserve"> - филиал Акционерного общества </w:t>
            </w:r>
            <w:r w:rsidRPr="0030333E">
              <w:rPr>
                <w:rFonts w:ascii="Times New Roman" w:eastAsia="Times New Roman" w:hAnsi="Times New Roman" w:cs="Times New Roman"/>
                <w:kern w:val="1"/>
                <w:sz w:val="20"/>
                <w:szCs w:val="20"/>
                <w:lang w:eastAsia="ar-SA"/>
              </w:rPr>
              <w:t>“Транснациональная компания “</w:t>
            </w:r>
            <w:proofErr w:type="spellStart"/>
            <w:r w:rsidRPr="0030333E">
              <w:rPr>
                <w:rFonts w:ascii="Times New Roman" w:eastAsia="Times New Roman" w:hAnsi="Times New Roman" w:cs="Times New Roman"/>
                <w:kern w:val="1"/>
                <w:sz w:val="20"/>
                <w:szCs w:val="20"/>
                <w:lang w:eastAsia="ar-SA"/>
              </w:rPr>
              <w:t>Казхром</w:t>
            </w:r>
            <w:proofErr w:type="spellEnd"/>
            <w:r w:rsidRPr="0030333E">
              <w:rPr>
                <w:rFonts w:ascii="Times New Roman" w:eastAsia="Times New Roman" w:hAnsi="Times New Roman" w:cs="Times New Roman"/>
                <w:kern w:val="1"/>
                <w:sz w:val="20"/>
                <w:szCs w:val="20"/>
                <w:lang w:eastAsia="ar-SA"/>
              </w:rPr>
              <w:t>”, БИН 951241000448, 140101, РК, Павлодарская область,  г. Аксу-1,</w:t>
            </w:r>
          </w:p>
          <w:p w:rsidR="008843DB" w:rsidRPr="0030333E" w:rsidRDefault="00740117" w:rsidP="0030333E">
            <w:pPr>
              <w:suppressAutoHyphens/>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тел. отдела сбыта: 8/71837/9-04-83.</w:t>
            </w:r>
          </w:p>
          <w:p w:rsidR="00740117" w:rsidRDefault="00740117" w:rsidP="00740117">
            <w:pPr>
              <w:suppressAutoHyphens/>
              <w:rPr>
                <w:rFonts w:ascii="Times New Roman" w:eastAsia="Times New Roman" w:hAnsi="Times New Roman" w:cs="Times New Roman"/>
                <w:kern w:val="1"/>
                <w:sz w:val="20"/>
                <w:szCs w:val="20"/>
                <w:lang w:eastAsia="ar-SA"/>
              </w:rPr>
            </w:pPr>
          </w:p>
          <w:p w:rsidR="00F64292" w:rsidRPr="0078660F" w:rsidRDefault="00F64292" w:rsidP="00740117">
            <w:pPr>
              <w:suppressAutoHyphens/>
              <w:rPr>
                <w:rFonts w:ascii="Times New Roman" w:eastAsia="Times New Roman" w:hAnsi="Times New Roman" w:cs="Times New Roman"/>
                <w:kern w:val="1"/>
                <w:sz w:val="20"/>
                <w:szCs w:val="20"/>
                <w:lang w:eastAsia="ar-SA"/>
              </w:rPr>
            </w:pPr>
          </w:p>
          <w:p w:rsidR="00EC78FE" w:rsidRPr="0078660F" w:rsidRDefault="00EC78FE" w:rsidP="00740117">
            <w:pPr>
              <w:suppressAutoHyphens/>
              <w:rPr>
                <w:rFonts w:ascii="Times New Roman" w:eastAsia="Times New Roman" w:hAnsi="Times New Roman" w:cs="Times New Roman"/>
                <w:kern w:val="1"/>
                <w:sz w:val="20"/>
                <w:szCs w:val="20"/>
                <w:lang w:eastAsia="ar-SA"/>
              </w:rPr>
            </w:pPr>
          </w:p>
          <w:p w:rsidR="00EC78FE" w:rsidRPr="0078660F" w:rsidRDefault="00EC78FE" w:rsidP="00740117">
            <w:pPr>
              <w:suppressAutoHyphens/>
              <w:rPr>
                <w:rFonts w:ascii="Times New Roman" w:eastAsia="Times New Roman" w:hAnsi="Times New Roman" w:cs="Times New Roman"/>
                <w:kern w:val="1"/>
                <w:sz w:val="20"/>
                <w:szCs w:val="20"/>
                <w:lang w:eastAsia="ar-SA"/>
              </w:rPr>
            </w:pPr>
          </w:p>
          <w:p w:rsidR="00EC78FE" w:rsidRPr="0078660F" w:rsidRDefault="00EC78FE" w:rsidP="00740117">
            <w:pPr>
              <w:suppressAutoHyphens/>
              <w:rPr>
                <w:rFonts w:ascii="Times New Roman" w:eastAsia="Times New Roman" w:hAnsi="Times New Roman" w:cs="Times New Roman"/>
                <w:kern w:val="1"/>
                <w:sz w:val="20"/>
                <w:szCs w:val="20"/>
                <w:lang w:eastAsia="ar-SA"/>
              </w:rPr>
            </w:pPr>
          </w:p>
          <w:p w:rsidR="00E06A18" w:rsidRDefault="00740117" w:rsidP="00F01242">
            <w:pP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lastRenderedPageBreak/>
              <w:t>“</w:t>
            </w:r>
            <w:r w:rsidRPr="002A648A">
              <w:rPr>
                <w:rFonts w:ascii="Times New Roman" w:eastAsia="Times New Roman" w:hAnsi="Times New Roman" w:cs="Times New Roman"/>
                <w:b/>
                <w:bCs/>
                <w:kern w:val="1"/>
                <w:sz w:val="20"/>
                <w:szCs w:val="20"/>
                <w:lang w:eastAsia="ar-SA"/>
              </w:rPr>
              <w:t>ПОКУПАТЕЛЬ”</w:t>
            </w:r>
          </w:p>
          <w:p w:rsidR="00CF58A2" w:rsidRPr="00195615" w:rsidRDefault="00596E45" w:rsidP="00CF58A2">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ТОО/ИП</w:t>
            </w:r>
            <w:r w:rsidR="00CF58A2" w:rsidRPr="0019561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w:t>
            </w:r>
            <w:r w:rsidR="00CF58A2" w:rsidRPr="00195615">
              <w:rPr>
                <w:rFonts w:ascii="Times New Roman" w:eastAsia="Times New Roman" w:hAnsi="Times New Roman" w:cs="Times New Roman"/>
                <w:kern w:val="1"/>
                <w:sz w:val="20"/>
                <w:szCs w:val="20"/>
                <w:lang w:eastAsia="ar-SA"/>
              </w:rPr>
              <w:t>».</w:t>
            </w:r>
          </w:p>
          <w:p w:rsidR="00596E45" w:rsidRDefault="00596E45" w:rsidP="00CF58A2">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Индекс</w:t>
            </w:r>
            <w:r w:rsidR="00CF58A2" w:rsidRPr="00195615">
              <w:rPr>
                <w:rFonts w:ascii="Times New Roman" w:eastAsia="Times New Roman" w:hAnsi="Times New Roman" w:cs="Times New Roman"/>
                <w:kern w:val="1"/>
                <w:sz w:val="20"/>
                <w:szCs w:val="20"/>
                <w:lang w:eastAsia="ar-SA"/>
              </w:rPr>
              <w:t xml:space="preserve">, Республика Казахстан, г. </w:t>
            </w:r>
            <w:r>
              <w:rPr>
                <w:rFonts w:ascii="Times New Roman" w:eastAsia="Times New Roman" w:hAnsi="Times New Roman" w:cs="Times New Roman"/>
                <w:kern w:val="1"/>
                <w:sz w:val="20"/>
                <w:szCs w:val="20"/>
                <w:lang w:eastAsia="ar-SA"/>
              </w:rPr>
              <w:t>_____</w:t>
            </w:r>
            <w:r w:rsidR="00CF58A2" w:rsidRPr="00195615">
              <w:rPr>
                <w:rFonts w:ascii="Times New Roman" w:eastAsia="Times New Roman" w:hAnsi="Times New Roman" w:cs="Times New Roman"/>
                <w:kern w:val="1"/>
                <w:sz w:val="20"/>
                <w:szCs w:val="20"/>
                <w:lang w:eastAsia="ar-SA"/>
              </w:rPr>
              <w:t xml:space="preserve">, ул. </w:t>
            </w:r>
            <w:r>
              <w:rPr>
                <w:rFonts w:ascii="Times New Roman" w:eastAsia="Times New Roman" w:hAnsi="Times New Roman" w:cs="Times New Roman"/>
                <w:kern w:val="1"/>
                <w:sz w:val="20"/>
                <w:szCs w:val="20"/>
                <w:lang w:eastAsia="ar-SA"/>
              </w:rPr>
              <w:t>____</w:t>
            </w:r>
            <w:r w:rsidR="00CF58A2" w:rsidRPr="00195615">
              <w:rPr>
                <w:rFonts w:ascii="Times New Roman" w:eastAsia="Times New Roman" w:hAnsi="Times New Roman" w:cs="Times New Roman"/>
                <w:kern w:val="1"/>
                <w:sz w:val="20"/>
                <w:szCs w:val="20"/>
                <w:lang w:eastAsia="ar-SA"/>
              </w:rPr>
              <w:t xml:space="preserve">,    </w:t>
            </w:r>
          </w:p>
          <w:p w:rsidR="00740117" w:rsidRPr="00195615" w:rsidRDefault="00CF58A2" w:rsidP="00CF58A2">
            <w:pPr>
              <w:rPr>
                <w:rFonts w:ascii="Times New Roman" w:eastAsia="Times New Roman" w:hAnsi="Times New Roman" w:cs="Times New Roman"/>
                <w:kern w:val="1"/>
                <w:sz w:val="20"/>
                <w:szCs w:val="20"/>
                <w:lang w:eastAsia="ar-SA"/>
              </w:rPr>
            </w:pPr>
            <w:r w:rsidRPr="00195615">
              <w:rPr>
                <w:rFonts w:ascii="Times New Roman" w:eastAsia="Times New Roman" w:hAnsi="Times New Roman" w:cs="Times New Roman"/>
                <w:kern w:val="1"/>
                <w:sz w:val="20"/>
                <w:szCs w:val="20"/>
                <w:lang w:eastAsia="ar-SA"/>
              </w:rPr>
              <w:t xml:space="preserve">БИН </w:t>
            </w:r>
            <w:r w:rsidR="00596E45">
              <w:rPr>
                <w:rFonts w:ascii="Times New Roman" w:eastAsia="Times New Roman" w:hAnsi="Times New Roman" w:cs="Times New Roman"/>
                <w:kern w:val="1"/>
                <w:sz w:val="20"/>
                <w:szCs w:val="20"/>
                <w:lang w:eastAsia="ar-SA"/>
              </w:rPr>
              <w:t>_________</w:t>
            </w:r>
          </w:p>
          <w:p w:rsidR="00CF58A2" w:rsidRPr="00195615" w:rsidRDefault="00CF58A2" w:rsidP="00CF58A2">
            <w:pPr>
              <w:rPr>
                <w:rFonts w:ascii="Times New Roman" w:eastAsia="Times New Roman" w:hAnsi="Times New Roman" w:cs="Times New Roman"/>
                <w:kern w:val="1"/>
                <w:sz w:val="20"/>
                <w:szCs w:val="20"/>
                <w:lang w:eastAsia="ar-SA"/>
              </w:rPr>
            </w:pPr>
            <w:r w:rsidRPr="00195615">
              <w:rPr>
                <w:rFonts w:ascii="Times New Roman" w:eastAsia="Times New Roman" w:hAnsi="Times New Roman" w:cs="Times New Roman"/>
                <w:kern w:val="1"/>
                <w:sz w:val="20"/>
                <w:szCs w:val="20"/>
                <w:lang w:eastAsia="ar-SA"/>
              </w:rPr>
              <w:t xml:space="preserve">Платежные реквизиты: </w:t>
            </w:r>
            <w:proofErr w:type="gramStart"/>
            <w:r w:rsidRPr="00195615">
              <w:rPr>
                <w:rFonts w:ascii="Times New Roman" w:eastAsia="Times New Roman" w:hAnsi="Times New Roman" w:cs="Times New Roman"/>
                <w:kern w:val="1"/>
                <w:sz w:val="20"/>
                <w:szCs w:val="20"/>
                <w:lang w:eastAsia="ar-SA"/>
              </w:rPr>
              <w:t>Р</w:t>
            </w:r>
            <w:proofErr w:type="gramEnd"/>
            <w:r w:rsidRPr="00195615">
              <w:rPr>
                <w:rFonts w:ascii="Times New Roman" w:eastAsia="Times New Roman" w:hAnsi="Times New Roman" w:cs="Times New Roman"/>
                <w:kern w:val="1"/>
                <w:sz w:val="20"/>
                <w:szCs w:val="20"/>
                <w:lang w:eastAsia="ar-SA"/>
              </w:rPr>
              <w:t>/счет (ИИК) АО «</w:t>
            </w:r>
            <w:r w:rsidR="00596E45">
              <w:rPr>
                <w:rFonts w:ascii="Times New Roman" w:eastAsia="Times New Roman" w:hAnsi="Times New Roman" w:cs="Times New Roman"/>
                <w:kern w:val="1"/>
                <w:sz w:val="20"/>
                <w:szCs w:val="20"/>
                <w:lang w:eastAsia="ar-SA"/>
              </w:rPr>
              <w:t>______</w:t>
            </w:r>
            <w:r w:rsidRPr="00195615">
              <w:rPr>
                <w:rFonts w:ascii="Times New Roman" w:eastAsia="Times New Roman" w:hAnsi="Times New Roman" w:cs="Times New Roman"/>
                <w:kern w:val="1"/>
                <w:sz w:val="20"/>
                <w:szCs w:val="20"/>
                <w:lang w:eastAsia="ar-SA"/>
              </w:rPr>
              <w:t xml:space="preserve"> банк»                 </w:t>
            </w:r>
          </w:p>
          <w:p w:rsidR="00CF58A2" w:rsidRPr="00195615" w:rsidRDefault="00CF58A2" w:rsidP="00CF58A2">
            <w:pPr>
              <w:rPr>
                <w:rFonts w:ascii="Times New Roman" w:eastAsia="Times New Roman" w:hAnsi="Times New Roman" w:cs="Times New Roman"/>
                <w:kern w:val="1"/>
                <w:sz w:val="20"/>
                <w:szCs w:val="20"/>
                <w:lang w:eastAsia="ar-SA"/>
              </w:rPr>
            </w:pPr>
            <w:r w:rsidRPr="00195615">
              <w:rPr>
                <w:rFonts w:ascii="Times New Roman" w:eastAsia="Times New Roman" w:hAnsi="Times New Roman" w:cs="Times New Roman"/>
                <w:kern w:val="1"/>
                <w:sz w:val="20"/>
                <w:szCs w:val="20"/>
                <w:lang w:eastAsia="ar-SA"/>
              </w:rPr>
              <w:t xml:space="preserve">БИК </w:t>
            </w:r>
            <w:r w:rsidR="00596E45">
              <w:rPr>
                <w:rFonts w:ascii="Times New Roman" w:eastAsia="Times New Roman" w:hAnsi="Times New Roman" w:cs="Times New Roman"/>
                <w:kern w:val="1"/>
                <w:sz w:val="20"/>
                <w:szCs w:val="20"/>
                <w:lang w:eastAsia="ar-SA"/>
              </w:rPr>
              <w:t>________</w:t>
            </w:r>
            <w:r w:rsidRPr="00195615">
              <w:rPr>
                <w:rFonts w:ascii="Times New Roman" w:eastAsia="Times New Roman" w:hAnsi="Times New Roman" w:cs="Times New Roman"/>
                <w:kern w:val="1"/>
                <w:sz w:val="20"/>
                <w:szCs w:val="20"/>
                <w:lang w:eastAsia="ar-SA"/>
              </w:rPr>
              <w:t xml:space="preserve">  </w:t>
            </w:r>
          </w:p>
          <w:p w:rsidR="00734260" w:rsidRPr="00B1341D" w:rsidRDefault="00CF58A2" w:rsidP="00CF58A2">
            <w:pPr>
              <w:autoSpaceDE w:val="0"/>
              <w:autoSpaceDN w:val="0"/>
              <w:jc w:val="both"/>
              <w:rPr>
                <w:rFonts w:ascii="Times New Roman" w:eastAsia="Times New Roman" w:hAnsi="Times New Roman" w:cs="Times New Roman"/>
                <w:b/>
                <w:kern w:val="1"/>
                <w:sz w:val="20"/>
                <w:szCs w:val="20"/>
                <w:lang w:eastAsia="ar-SA"/>
              </w:rPr>
            </w:pPr>
            <w:r w:rsidRPr="00195615">
              <w:rPr>
                <w:rFonts w:ascii="Times New Roman" w:eastAsia="Times New Roman" w:hAnsi="Times New Roman" w:cs="Times New Roman"/>
                <w:kern w:val="1"/>
                <w:sz w:val="20"/>
                <w:szCs w:val="20"/>
                <w:lang w:eastAsia="ar-SA"/>
              </w:rPr>
              <w:t>Тел/факс:</w:t>
            </w:r>
            <w:r w:rsidR="00B35A32" w:rsidRPr="00195615">
              <w:rPr>
                <w:rFonts w:ascii="Times New Roman" w:eastAsia="Times New Roman" w:hAnsi="Times New Roman" w:cs="Times New Roman"/>
                <w:kern w:val="1"/>
                <w:sz w:val="20"/>
                <w:szCs w:val="20"/>
                <w:lang w:eastAsia="ar-SA"/>
              </w:rPr>
              <w:t xml:space="preserve"> </w:t>
            </w:r>
            <w:r w:rsidR="00596E45">
              <w:rPr>
                <w:rFonts w:ascii="Times New Roman" w:eastAsia="Times New Roman" w:hAnsi="Times New Roman" w:cs="Times New Roman"/>
                <w:kern w:val="1"/>
                <w:sz w:val="20"/>
                <w:szCs w:val="20"/>
                <w:lang w:eastAsia="ar-SA"/>
              </w:rPr>
              <w:t>________</w:t>
            </w:r>
            <w:r w:rsidRPr="00195615">
              <w:rPr>
                <w:rFonts w:ascii="Times New Roman" w:eastAsia="Times New Roman" w:hAnsi="Times New Roman" w:cs="Times New Roman"/>
                <w:kern w:val="1"/>
                <w:sz w:val="20"/>
                <w:szCs w:val="20"/>
                <w:lang w:eastAsia="ar-SA"/>
              </w:rPr>
              <w:t xml:space="preserve">, </w:t>
            </w:r>
            <w:proofErr w:type="spellStart"/>
            <w:proofErr w:type="gramStart"/>
            <w:r w:rsidRPr="00195615">
              <w:rPr>
                <w:rFonts w:ascii="Times New Roman" w:eastAsia="Times New Roman" w:hAnsi="Times New Roman" w:cs="Times New Roman"/>
                <w:kern w:val="1"/>
                <w:sz w:val="20"/>
                <w:szCs w:val="20"/>
                <w:lang w:eastAsia="ar-SA"/>
              </w:rPr>
              <w:t>е</w:t>
            </w:r>
            <w:proofErr w:type="gramEnd"/>
            <w:r w:rsidRPr="00195615">
              <w:rPr>
                <w:rFonts w:ascii="Times New Roman" w:eastAsia="Times New Roman" w:hAnsi="Times New Roman" w:cs="Times New Roman"/>
                <w:kern w:val="1"/>
                <w:sz w:val="20"/>
                <w:szCs w:val="20"/>
                <w:lang w:eastAsia="ar-SA"/>
              </w:rPr>
              <w:t>mail</w:t>
            </w:r>
            <w:proofErr w:type="spellEnd"/>
            <w:r w:rsidRPr="00195615">
              <w:rPr>
                <w:rFonts w:ascii="Times New Roman" w:eastAsia="Times New Roman" w:hAnsi="Times New Roman" w:cs="Times New Roman"/>
                <w:kern w:val="1"/>
                <w:sz w:val="20"/>
                <w:szCs w:val="20"/>
                <w:lang w:eastAsia="ar-SA"/>
              </w:rPr>
              <w:t xml:space="preserve">: </w:t>
            </w:r>
            <w:r w:rsidR="00596E45">
              <w:rPr>
                <w:rFonts w:ascii="Times New Roman" w:eastAsia="Times New Roman" w:hAnsi="Times New Roman" w:cs="Times New Roman"/>
                <w:kern w:val="1"/>
                <w:sz w:val="20"/>
                <w:szCs w:val="20"/>
                <w:lang w:eastAsia="ar-SA"/>
              </w:rPr>
              <w:t>__________</w:t>
            </w:r>
          </w:p>
          <w:p w:rsidR="00B66324" w:rsidRPr="00B1341D" w:rsidRDefault="00B66324" w:rsidP="00945B26">
            <w:pPr>
              <w:autoSpaceDE w:val="0"/>
              <w:autoSpaceDN w:val="0"/>
              <w:jc w:val="both"/>
              <w:rPr>
                <w:rFonts w:ascii="Times New Roman" w:eastAsia="Times New Roman" w:hAnsi="Times New Roman" w:cs="Times New Roman"/>
                <w:b/>
                <w:kern w:val="1"/>
                <w:sz w:val="20"/>
                <w:szCs w:val="20"/>
                <w:lang w:eastAsia="ar-SA"/>
              </w:rPr>
            </w:pPr>
          </w:p>
          <w:p w:rsidR="00945B26" w:rsidRPr="00B1341D" w:rsidRDefault="00945B26">
            <w:pPr>
              <w:rPr>
                <w:rFonts w:ascii="Times New Roman" w:hAnsi="Times New Roman" w:cs="Times New Roman"/>
                <w:sz w:val="20"/>
                <w:szCs w:val="20"/>
              </w:rPr>
            </w:pPr>
          </w:p>
          <w:p w:rsidR="00945B26" w:rsidRPr="0030333E" w:rsidRDefault="00945B26" w:rsidP="00945B26">
            <w:pPr>
              <w:tabs>
                <w:tab w:val="left" w:pos="284"/>
              </w:tabs>
              <w:suppressAutoHyphens/>
              <w:jc w:val="center"/>
              <w:rPr>
                <w:rFonts w:ascii="Times New Roman" w:eastAsia="Times New Roman" w:hAnsi="Times New Roman" w:cs="Times New Roman"/>
                <w:b/>
                <w:kern w:val="1"/>
                <w:sz w:val="20"/>
                <w:szCs w:val="20"/>
                <w:lang w:val="kk-KZ" w:eastAsia="ar-SA"/>
              </w:rPr>
            </w:pPr>
          </w:p>
          <w:p w:rsidR="00B4446D"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CF58A2" w:rsidRPr="003E7608" w:rsidRDefault="00CF58A2" w:rsidP="00B4446D">
            <w:pPr>
              <w:autoSpaceDE w:val="0"/>
              <w:autoSpaceDN w:val="0"/>
              <w:jc w:val="both"/>
              <w:rPr>
                <w:rFonts w:ascii="Times New Roman" w:eastAsia="Times New Roman" w:hAnsi="Times New Roman" w:cs="Times New Roman"/>
                <w:b/>
                <w:bCs/>
                <w:kern w:val="1"/>
                <w:sz w:val="20"/>
                <w:szCs w:val="20"/>
                <w:lang w:eastAsia="ar-SA"/>
              </w:rPr>
            </w:pPr>
          </w:p>
          <w:p w:rsidR="00195615" w:rsidRPr="003E7608" w:rsidRDefault="00195615" w:rsidP="00B4446D">
            <w:pPr>
              <w:autoSpaceDE w:val="0"/>
              <w:autoSpaceDN w:val="0"/>
              <w:jc w:val="both"/>
              <w:rPr>
                <w:rFonts w:ascii="Times New Roman" w:eastAsia="Times New Roman" w:hAnsi="Times New Roman" w:cs="Times New Roman"/>
                <w:b/>
                <w:bCs/>
                <w:kern w:val="1"/>
                <w:sz w:val="20"/>
                <w:szCs w:val="20"/>
                <w:lang w:eastAsia="ar-SA"/>
              </w:rPr>
            </w:pPr>
          </w:p>
          <w:p w:rsidR="00195615" w:rsidRPr="003E7608" w:rsidRDefault="00195615" w:rsidP="00B4446D">
            <w:pPr>
              <w:autoSpaceDE w:val="0"/>
              <w:autoSpaceDN w:val="0"/>
              <w:jc w:val="both"/>
              <w:rPr>
                <w:rFonts w:ascii="Times New Roman" w:eastAsia="Times New Roman" w:hAnsi="Times New Roman" w:cs="Times New Roman"/>
                <w:b/>
                <w:bCs/>
                <w:kern w:val="1"/>
                <w:sz w:val="20"/>
                <w:szCs w:val="20"/>
                <w:lang w:eastAsia="ar-SA"/>
              </w:rPr>
            </w:pPr>
          </w:p>
          <w:p w:rsidR="00195615" w:rsidRPr="003E7608" w:rsidRDefault="00195615" w:rsidP="00B4446D">
            <w:pPr>
              <w:autoSpaceDE w:val="0"/>
              <w:autoSpaceDN w:val="0"/>
              <w:jc w:val="both"/>
              <w:rPr>
                <w:rFonts w:ascii="Times New Roman" w:eastAsia="Times New Roman" w:hAnsi="Times New Roman" w:cs="Times New Roman"/>
                <w:b/>
                <w:bCs/>
                <w:kern w:val="1"/>
                <w:sz w:val="20"/>
                <w:szCs w:val="20"/>
                <w:lang w:eastAsia="ar-SA"/>
              </w:rPr>
            </w:pPr>
          </w:p>
          <w:p w:rsidR="00BE5DC1" w:rsidRPr="007438CC" w:rsidRDefault="00BE5DC1" w:rsidP="00B4446D">
            <w:pPr>
              <w:autoSpaceDE w:val="0"/>
              <w:autoSpaceDN w:val="0"/>
              <w:jc w:val="both"/>
              <w:rPr>
                <w:rFonts w:ascii="Times New Roman" w:eastAsia="Times New Roman" w:hAnsi="Times New Roman" w:cs="Times New Roman"/>
                <w:b/>
                <w:bCs/>
                <w:kern w:val="1"/>
                <w:sz w:val="20"/>
                <w:szCs w:val="20"/>
                <w:lang w:eastAsia="ar-SA"/>
              </w:rPr>
            </w:pPr>
          </w:p>
          <w:p w:rsidR="00BE5DC1" w:rsidRPr="007438CC" w:rsidRDefault="00BE5DC1" w:rsidP="00B4446D">
            <w:pPr>
              <w:autoSpaceDE w:val="0"/>
              <w:autoSpaceDN w:val="0"/>
              <w:jc w:val="both"/>
              <w:rPr>
                <w:rFonts w:ascii="Times New Roman" w:eastAsia="Times New Roman" w:hAnsi="Times New Roman" w:cs="Times New Roman"/>
                <w:b/>
                <w:bCs/>
                <w:kern w:val="1"/>
                <w:sz w:val="20"/>
                <w:szCs w:val="20"/>
                <w:lang w:eastAsia="ar-SA"/>
              </w:rPr>
            </w:pPr>
          </w:p>
          <w:p w:rsidR="00195615" w:rsidRPr="003E7608" w:rsidRDefault="00195615" w:rsidP="00B4446D">
            <w:pPr>
              <w:autoSpaceDE w:val="0"/>
              <w:autoSpaceDN w:val="0"/>
              <w:jc w:val="both"/>
              <w:rPr>
                <w:rFonts w:ascii="Times New Roman" w:eastAsia="Times New Roman" w:hAnsi="Times New Roman" w:cs="Times New Roman"/>
                <w:b/>
                <w:bCs/>
                <w:kern w:val="1"/>
                <w:sz w:val="20"/>
                <w:szCs w:val="20"/>
                <w:lang w:eastAsia="ar-SA"/>
              </w:rPr>
            </w:pPr>
          </w:p>
          <w:p w:rsidR="00EC78FE" w:rsidRPr="0078660F" w:rsidRDefault="00EC78FE" w:rsidP="00B4446D">
            <w:pPr>
              <w:autoSpaceDE w:val="0"/>
              <w:autoSpaceDN w:val="0"/>
              <w:jc w:val="both"/>
              <w:rPr>
                <w:rFonts w:ascii="Times New Roman" w:eastAsia="Times New Roman" w:hAnsi="Times New Roman" w:cs="Times New Roman"/>
                <w:b/>
                <w:bCs/>
                <w:kern w:val="1"/>
                <w:sz w:val="20"/>
                <w:szCs w:val="20"/>
                <w:lang w:eastAsia="ar-SA"/>
              </w:rPr>
            </w:pPr>
          </w:p>
          <w:p w:rsidR="00B4446D" w:rsidRPr="0054321A" w:rsidRDefault="00B4446D" w:rsidP="00B4446D">
            <w:pPr>
              <w:autoSpaceDE w:val="0"/>
              <w:autoSpaceDN w:val="0"/>
              <w:jc w:val="both"/>
              <w:rPr>
                <w:rFonts w:ascii="Times New Roman" w:eastAsia="Times New Roman" w:hAnsi="Times New Roman" w:cs="Times New Roman"/>
                <w:b/>
                <w:bCs/>
                <w:kern w:val="1"/>
                <w:sz w:val="20"/>
                <w:szCs w:val="20"/>
                <w:lang w:eastAsia="ar-SA"/>
              </w:rPr>
            </w:pPr>
            <w:r w:rsidRPr="0054321A">
              <w:rPr>
                <w:rFonts w:ascii="Times New Roman" w:eastAsia="Times New Roman" w:hAnsi="Times New Roman" w:cs="Times New Roman"/>
                <w:b/>
                <w:bCs/>
                <w:kern w:val="1"/>
                <w:sz w:val="20"/>
                <w:szCs w:val="20"/>
                <w:lang w:eastAsia="ar-SA"/>
              </w:rPr>
              <w:t>САТУШЫ</w:t>
            </w:r>
            <w:r>
              <w:rPr>
                <w:rFonts w:ascii="Times New Roman" w:eastAsia="Times New Roman" w:hAnsi="Times New Roman" w:cs="Times New Roman"/>
                <w:b/>
                <w:bCs/>
                <w:kern w:val="1"/>
                <w:sz w:val="20"/>
                <w:szCs w:val="20"/>
                <w:lang w:eastAsia="ar-SA"/>
              </w:rPr>
              <w:t>/ПРОДАВЕЦ</w:t>
            </w:r>
          </w:p>
          <w:p w:rsidR="00B4446D" w:rsidRPr="0054321A"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B4446D" w:rsidRPr="0054321A"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B4446D"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B4446D" w:rsidRPr="0054321A" w:rsidRDefault="00B4446D" w:rsidP="00B4446D">
            <w:pPr>
              <w:autoSpaceDE w:val="0"/>
              <w:autoSpaceDN w:val="0"/>
              <w:jc w:val="both"/>
              <w:rPr>
                <w:rFonts w:ascii="Times New Roman" w:eastAsia="Times New Roman" w:hAnsi="Times New Roman" w:cs="Times New Roman"/>
                <w:b/>
                <w:bCs/>
                <w:kern w:val="1"/>
                <w:sz w:val="20"/>
                <w:szCs w:val="20"/>
                <w:lang w:eastAsia="ar-SA"/>
              </w:rPr>
            </w:pPr>
          </w:p>
          <w:p w:rsidR="00774CB1" w:rsidRPr="0030333E" w:rsidRDefault="00B4446D" w:rsidP="00B4446D">
            <w:pPr>
              <w:tabs>
                <w:tab w:val="left" w:pos="284"/>
              </w:tabs>
              <w:suppressAutoHyphens/>
              <w:rPr>
                <w:rFonts w:ascii="Times New Roman" w:eastAsia="Times New Roman" w:hAnsi="Times New Roman" w:cs="Times New Roman"/>
                <w:b/>
                <w:kern w:val="1"/>
                <w:sz w:val="20"/>
                <w:szCs w:val="20"/>
                <w:lang w:val="kk-KZ" w:eastAsia="ar-SA"/>
              </w:rPr>
            </w:pPr>
            <w:r w:rsidRPr="0054321A">
              <w:rPr>
                <w:rFonts w:ascii="Times New Roman" w:eastAsia="Times New Roman" w:hAnsi="Times New Roman" w:cs="Times New Roman"/>
                <w:b/>
                <w:bCs/>
                <w:kern w:val="1"/>
                <w:sz w:val="20"/>
                <w:szCs w:val="20"/>
                <w:lang w:eastAsia="ar-SA"/>
              </w:rPr>
              <w:t>_____________________ С. Л. Прокопьев</w:t>
            </w:r>
          </w:p>
          <w:p w:rsidR="00774CB1" w:rsidRPr="0030333E" w:rsidRDefault="00774CB1" w:rsidP="00945B26">
            <w:pPr>
              <w:tabs>
                <w:tab w:val="left" w:pos="284"/>
              </w:tabs>
              <w:suppressAutoHyphens/>
              <w:jc w:val="center"/>
              <w:rPr>
                <w:rFonts w:ascii="Times New Roman" w:eastAsia="Times New Roman" w:hAnsi="Times New Roman" w:cs="Times New Roman"/>
                <w:b/>
                <w:kern w:val="1"/>
                <w:sz w:val="20"/>
                <w:szCs w:val="20"/>
                <w:lang w:val="kk-KZ" w:eastAsia="ar-SA"/>
              </w:rPr>
            </w:pPr>
          </w:p>
          <w:p w:rsidR="00774CB1" w:rsidRPr="0030333E" w:rsidRDefault="00774CB1" w:rsidP="00945B26">
            <w:pPr>
              <w:tabs>
                <w:tab w:val="left" w:pos="284"/>
              </w:tabs>
              <w:suppressAutoHyphens/>
              <w:jc w:val="center"/>
              <w:rPr>
                <w:rFonts w:ascii="Times New Roman" w:eastAsia="Times New Roman" w:hAnsi="Times New Roman" w:cs="Times New Roman"/>
                <w:b/>
                <w:kern w:val="1"/>
                <w:sz w:val="20"/>
                <w:szCs w:val="20"/>
                <w:lang w:val="kk-KZ" w:eastAsia="ar-SA"/>
              </w:rPr>
            </w:pPr>
          </w:p>
          <w:p w:rsidR="00774CB1" w:rsidRPr="0030333E" w:rsidRDefault="00774CB1" w:rsidP="00945B26">
            <w:pPr>
              <w:tabs>
                <w:tab w:val="left" w:pos="284"/>
              </w:tabs>
              <w:suppressAutoHyphens/>
              <w:jc w:val="center"/>
              <w:rPr>
                <w:rFonts w:ascii="Times New Roman" w:eastAsia="Times New Roman" w:hAnsi="Times New Roman" w:cs="Times New Roman"/>
                <w:b/>
                <w:kern w:val="1"/>
                <w:sz w:val="20"/>
                <w:szCs w:val="20"/>
                <w:lang w:val="kk-KZ" w:eastAsia="ar-SA"/>
              </w:rPr>
            </w:pPr>
          </w:p>
          <w:p w:rsidR="00774CB1" w:rsidRPr="0030333E" w:rsidRDefault="00774CB1" w:rsidP="00945B26">
            <w:pPr>
              <w:tabs>
                <w:tab w:val="left" w:pos="284"/>
              </w:tabs>
              <w:suppressAutoHyphens/>
              <w:jc w:val="center"/>
              <w:rPr>
                <w:rFonts w:ascii="Times New Roman" w:eastAsia="Times New Roman" w:hAnsi="Times New Roman" w:cs="Times New Roman"/>
                <w:b/>
                <w:kern w:val="1"/>
                <w:sz w:val="20"/>
                <w:szCs w:val="20"/>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774CB1" w:rsidRPr="00947876" w:rsidRDefault="00774CB1" w:rsidP="00945B26">
            <w:pPr>
              <w:tabs>
                <w:tab w:val="left" w:pos="284"/>
              </w:tabs>
              <w:suppressAutoHyphens/>
              <w:jc w:val="center"/>
              <w:rPr>
                <w:rFonts w:ascii="Times New Roman" w:eastAsia="Times New Roman" w:hAnsi="Times New Roman" w:cs="Times New Roman"/>
                <w:b/>
                <w:kern w:val="1"/>
                <w:lang w:val="kk-KZ"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740117" w:rsidRPr="0078660F" w:rsidRDefault="00740117"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EC78FE" w:rsidRPr="0078660F" w:rsidRDefault="00EC78FE" w:rsidP="00CE79D6">
            <w:pPr>
              <w:tabs>
                <w:tab w:val="left" w:pos="284"/>
              </w:tabs>
              <w:suppressAutoHyphens/>
              <w:rPr>
                <w:rFonts w:ascii="Times New Roman" w:eastAsia="Times New Roman" w:hAnsi="Times New Roman" w:cs="Times New Roman"/>
                <w:b/>
                <w:kern w:val="1"/>
                <w:lang w:eastAsia="ar-SA"/>
              </w:rPr>
            </w:pPr>
          </w:p>
          <w:p w:rsidR="00B417B6" w:rsidRPr="007438CC" w:rsidRDefault="00B417B6" w:rsidP="00195615">
            <w:pPr>
              <w:tabs>
                <w:tab w:val="left" w:pos="284"/>
              </w:tabs>
              <w:suppressAutoHyphens/>
              <w:rPr>
                <w:rFonts w:ascii="Times New Roman" w:eastAsia="Times New Roman" w:hAnsi="Times New Roman" w:cs="Times New Roman"/>
                <w:b/>
                <w:kern w:val="1"/>
                <w:lang w:eastAsia="ar-SA"/>
              </w:rPr>
            </w:pPr>
          </w:p>
          <w:p w:rsidR="007363E6" w:rsidRPr="002A648A" w:rsidRDefault="00740117" w:rsidP="007363E6">
            <w:pPr>
              <w:jc w:val="center"/>
              <w:rPr>
                <w:rFonts w:ascii="Verdana" w:hAnsi="Verdana"/>
                <w:sz w:val="20"/>
                <w:szCs w:val="20"/>
              </w:rPr>
            </w:pPr>
            <w:r w:rsidRPr="002A648A">
              <w:rPr>
                <w:rFonts w:ascii="Times New Roman" w:eastAsia="Times New Roman" w:hAnsi="Times New Roman" w:cs="Times New Roman"/>
                <w:b/>
                <w:bCs/>
                <w:kern w:val="1"/>
                <w:sz w:val="20"/>
                <w:szCs w:val="20"/>
                <w:lang w:eastAsia="ar-SA"/>
              </w:rPr>
              <w:lastRenderedPageBreak/>
              <w:t>Приложение № 1</w:t>
            </w:r>
          </w:p>
          <w:p w:rsidR="007363E6" w:rsidRPr="002A648A" w:rsidRDefault="007363E6" w:rsidP="007363E6">
            <w:pPr>
              <w:autoSpaceDE w:val="0"/>
              <w:autoSpaceDN w:val="0"/>
              <w:jc w:val="center"/>
              <w:rPr>
                <w:rFonts w:ascii="Times New Roman" w:eastAsia="Times New Roman" w:hAnsi="Times New Roman" w:cs="Times New Roman"/>
                <w:b/>
                <w:bCs/>
                <w:kern w:val="1"/>
                <w:sz w:val="20"/>
                <w:szCs w:val="20"/>
                <w:lang w:eastAsia="ar-SA"/>
              </w:rPr>
            </w:pPr>
            <w:r w:rsidRPr="002A648A">
              <w:rPr>
                <w:rFonts w:ascii="Times New Roman" w:eastAsia="Times New Roman" w:hAnsi="Times New Roman" w:cs="Times New Roman"/>
                <w:b/>
                <w:bCs/>
                <w:kern w:val="1"/>
                <w:sz w:val="20"/>
                <w:szCs w:val="20"/>
                <w:lang w:eastAsia="ar-SA"/>
              </w:rPr>
              <w:t>к Ко</w:t>
            </w:r>
            <w:r w:rsidR="00B35A32">
              <w:rPr>
                <w:rFonts w:ascii="Times New Roman" w:eastAsia="Times New Roman" w:hAnsi="Times New Roman" w:cs="Times New Roman"/>
                <w:b/>
                <w:bCs/>
                <w:kern w:val="1"/>
                <w:sz w:val="20"/>
                <w:szCs w:val="20"/>
                <w:lang w:eastAsia="ar-SA"/>
              </w:rPr>
              <w:t>нтракту от «___»____________2019</w:t>
            </w:r>
            <w:r w:rsidRPr="002A648A">
              <w:rPr>
                <w:rFonts w:ascii="Times New Roman" w:eastAsia="Times New Roman" w:hAnsi="Times New Roman" w:cs="Times New Roman"/>
                <w:b/>
                <w:bCs/>
                <w:kern w:val="1"/>
                <w:sz w:val="20"/>
                <w:szCs w:val="20"/>
                <w:lang w:eastAsia="ar-SA"/>
              </w:rPr>
              <w:t>г.</w:t>
            </w:r>
          </w:p>
          <w:p w:rsidR="00B35A32" w:rsidRPr="00195615" w:rsidRDefault="007363E6" w:rsidP="00B35A32">
            <w:pPr>
              <w:autoSpaceDE w:val="0"/>
              <w:autoSpaceDN w:val="0"/>
              <w:jc w:val="center"/>
              <w:rPr>
                <w:rFonts w:ascii="Times New Roman" w:eastAsia="Times New Roman" w:hAnsi="Times New Roman" w:cs="Times New Roman"/>
                <w:b/>
                <w:bCs/>
                <w:kern w:val="1"/>
                <w:sz w:val="20"/>
                <w:szCs w:val="20"/>
                <w:lang w:eastAsia="ar-SA"/>
              </w:rPr>
            </w:pPr>
            <w:r w:rsidRPr="002A648A">
              <w:rPr>
                <w:rFonts w:ascii="Times New Roman" w:eastAsia="Times New Roman" w:hAnsi="Times New Roman" w:cs="Times New Roman"/>
                <w:b/>
                <w:bCs/>
                <w:kern w:val="1"/>
                <w:sz w:val="20"/>
                <w:szCs w:val="20"/>
                <w:lang w:eastAsia="ar-SA"/>
              </w:rPr>
              <w:t>между</w:t>
            </w:r>
            <w:r w:rsidR="001121FC" w:rsidRPr="002A648A">
              <w:rPr>
                <w:rFonts w:ascii="Times New Roman" w:eastAsia="Times New Roman" w:hAnsi="Times New Roman" w:cs="Times New Roman"/>
                <w:b/>
                <w:bCs/>
                <w:kern w:val="1"/>
                <w:sz w:val="20"/>
                <w:szCs w:val="20"/>
                <w:lang w:eastAsia="ar-SA"/>
              </w:rPr>
              <w:t xml:space="preserve"> </w:t>
            </w:r>
            <w:r w:rsidRPr="002A648A">
              <w:rPr>
                <w:rFonts w:ascii="Times New Roman" w:eastAsia="Times New Roman" w:hAnsi="Times New Roman" w:cs="Times New Roman"/>
                <w:b/>
                <w:bCs/>
                <w:kern w:val="1"/>
                <w:sz w:val="20"/>
                <w:szCs w:val="20"/>
                <w:lang w:eastAsia="ar-SA"/>
              </w:rPr>
              <w:t xml:space="preserve"> </w:t>
            </w:r>
            <w:r w:rsidR="00B417B6" w:rsidRPr="002A648A">
              <w:rPr>
                <w:rFonts w:ascii="Times New Roman" w:eastAsia="Times New Roman" w:hAnsi="Times New Roman" w:cs="Times New Roman"/>
                <w:b/>
                <w:bCs/>
                <w:kern w:val="1"/>
                <w:sz w:val="20"/>
                <w:szCs w:val="20"/>
                <w:lang w:eastAsia="ar-SA"/>
              </w:rPr>
              <w:t>Товариществом с ограниченной ответственностью</w:t>
            </w:r>
            <w:r w:rsidR="00740117" w:rsidRPr="002A648A">
              <w:rPr>
                <w:rFonts w:ascii="Times New Roman" w:eastAsia="Times New Roman" w:hAnsi="Times New Roman" w:cs="Times New Roman"/>
                <w:b/>
                <w:bCs/>
                <w:kern w:val="1"/>
                <w:sz w:val="20"/>
                <w:szCs w:val="20"/>
                <w:lang w:eastAsia="ar-SA"/>
              </w:rPr>
              <w:t xml:space="preserve"> </w:t>
            </w:r>
            <w:r w:rsidR="00B35A32" w:rsidRPr="00195615">
              <w:rPr>
                <w:rFonts w:ascii="Times New Roman" w:eastAsia="Times New Roman" w:hAnsi="Times New Roman" w:cs="Times New Roman"/>
                <w:b/>
                <w:bCs/>
                <w:kern w:val="1"/>
                <w:sz w:val="20"/>
                <w:szCs w:val="20"/>
                <w:lang w:eastAsia="ar-SA"/>
              </w:rPr>
              <w:t>«</w:t>
            </w:r>
            <w:r w:rsidR="00596E45">
              <w:rPr>
                <w:rFonts w:ascii="Times New Roman" w:eastAsia="Times New Roman" w:hAnsi="Times New Roman" w:cs="Times New Roman"/>
                <w:b/>
                <w:bCs/>
                <w:kern w:val="1"/>
                <w:sz w:val="20"/>
                <w:szCs w:val="20"/>
                <w:lang w:eastAsia="ar-SA"/>
              </w:rPr>
              <w:t>______</w:t>
            </w:r>
            <w:r w:rsidR="00B35A32" w:rsidRPr="00195615">
              <w:rPr>
                <w:rFonts w:ascii="Times New Roman" w:eastAsia="Times New Roman" w:hAnsi="Times New Roman" w:cs="Times New Roman"/>
                <w:b/>
                <w:bCs/>
                <w:kern w:val="1"/>
                <w:sz w:val="20"/>
                <w:szCs w:val="20"/>
                <w:lang w:eastAsia="ar-SA"/>
              </w:rPr>
              <w:t>»</w:t>
            </w:r>
            <w:r w:rsidR="001121FC" w:rsidRPr="00195615">
              <w:rPr>
                <w:rFonts w:ascii="Times New Roman" w:eastAsia="Times New Roman" w:hAnsi="Times New Roman" w:cs="Times New Roman"/>
                <w:b/>
                <w:bCs/>
                <w:kern w:val="1"/>
                <w:sz w:val="20"/>
                <w:szCs w:val="20"/>
                <w:lang w:eastAsia="ar-SA"/>
              </w:rPr>
              <w:t xml:space="preserve"> и</w:t>
            </w:r>
            <w:r w:rsidR="00B35A32" w:rsidRPr="00195615">
              <w:rPr>
                <w:rFonts w:ascii="Times New Roman" w:eastAsia="Times New Roman" w:hAnsi="Times New Roman" w:cs="Times New Roman"/>
                <w:b/>
                <w:bCs/>
                <w:kern w:val="1"/>
                <w:sz w:val="20"/>
                <w:szCs w:val="20"/>
                <w:lang w:eastAsia="ar-SA"/>
              </w:rPr>
              <w:t xml:space="preserve"> </w:t>
            </w:r>
            <w:r w:rsidR="00B35A32" w:rsidRPr="00195615">
              <w:rPr>
                <w:rFonts w:ascii="Times New Roman" w:eastAsia="Times New Roman" w:hAnsi="Times New Roman" w:cs="Times New Roman"/>
                <w:b/>
                <w:sz w:val="20"/>
                <w:szCs w:val="20"/>
                <w:lang w:val="kk-KZ" w:eastAsia="ar-SA"/>
              </w:rPr>
              <w:t>Акционерным обществом</w:t>
            </w:r>
          </w:p>
          <w:p w:rsidR="007363E6" w:rsidRPr="00B35A32" w:rsidRDefault="00B35A32" w:rsidP="00B35A32">
            <w:pPr>
              <w:spacing w:after="200" w:line="276" w:lineRule="auto"/>
              <w:jc w:val="center"/>
              <w:rPr>
                <w:rFonts w:ascii="Times New Roman" w:eastAsia="Times New Roman" w:hAnsi="Times New Roman" w:cs="Times New Roman"/>
                <w:b/>
                <w:sz w:val="20"/>
                <w:szCs w:val="20"/>
                <w:lang w:val="kk-KZ" w:eastAsia="ar-SA"/>
              </w:rPr>
            </w:pPr>
            <w:r w:rsidRPr="00195615">
              <w:rPr>
                <w:rFonts w:ascii="Times New Roman" w:eastAsia="Times New Roman" w:hAnsi="Times New Roman" w:cs="Times New Roman"/>
                <w:b/>
                <w:sz w:val="20"/>
                <w:szCs w:val="20"/>
                <w:lang w:val="kk-KZ" w:eastAsia="ar-SA"/>
              </w:rPr>
              <w:t>«Транснациональная компания «Казхром»</w:t>
            </w:r>
          </w:p>
          <w:tbl>
            <w:tblPr>
              <w:tblW w:w="0" w:type="auto"/>
              <w:tblLook w:val="01E0" w:firstRow="1" w:lastRow="1" w:firstColumn="1" w:lastColumn="1" w:noHBand="0" w:noVBand="0"/>
            </w:tblPr>
            <w:tblGrid>
              <w:gridCol w:w="2538"/>
              <w:gridCol w:w="2740"/>
            </w:tblGrid>
            <w:tr w:rsidR="007363E6" w:rsidRPr="0030333E" w:rsidTr="007363E6">
              <w:tc>
                <w:tcPr>
                  <w:tcW w:w="2538" w:type="dxa"/>
                </w:tcPr>
                <w:p w:rsidR="007363E6" w:rsidRPr="0030333E" w:rsidRDefault="007363E6" w:rsidP="000F5BE9">
                  <w:pPr>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г. Аксу </w:t>
                  </w:r>
                </w:p>
              </w:tc>
              <w:tc>
                <w:tcPr>
                  <w:tcW w:w="2740" w:type="dxa"/>
                </w:tcPr>
                <w:p w:rsidR="007363E6" w:rsidRPr="0030333E" w:rsidRDefault="00B35A32" w:rsidP="00B35A32">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«____» _________ 2019</w:t>
                  </w:r>
                  <w:r w:rsidR="007363E6" w:rsidRPr="0030333E">
                    <w:rPr>
                      <w:rFonts w:ascii="Times New Roman" w:eastAsia="Times New Roman" w:hAnsi="Times New Roman" w:cs="Times New Roman"/>
                      <w:kern w:val="1"/>
                      <w:sz w:val="20"/>
                      <w:szCs w:val="20"/>
                      <w:lang w:eastAsia="ar-SA"/>
                    </w:rPr>
                    <w:t xml:space="preserve"> года</w:t>
                  </w:r>
                </w:p>
              </w:tc>
            </w:tr>
          </w:tbl>
          <w:p w:rsidR="003E7608" w:rsidRPr="007438CC" w:rsidRDefault="00740117" w:rsidP="00BE5DC1">
            <w:pPr>
              <w:spacing w:before="120" w:after="120"/>
              <w:ind w:firstLine="567"/>
              <w:jc w:val="center"/>
              <w:rPr>
                <w:rFonts w:ascii="Times New Roman" w:eastAsia="Times New Roman" w:hAnsi="Times New Roman" w:cs="Times New Roman"/>
                <w:b/>
                <w:bCs/>
                <w:kern w:val="1"/>
                <w:sz w:val="20"/>
                <w:szCs w:val="20"/>
                <w:lang w:eastAsia="ar-SA"/>
              </w:rPr>
            </w:pPr>
            <w:r w:rsidRPr="00740117">
              <w:rPr>
                <w:rFonts w:ascii="Times New Roman" w:eastAsia="Times New Roman" w:hAnsi="Times New Roman" w:cs="Times New Roman"/>
                <w:b/>
                <w:bCs/>
                <w:kern w:val="1"/>
                <w:sz w:val="20"/>
                <w:szCs w:val="20"/>
                <w:lang w:eastAsia="ar-SA"/>
              </w:rPr>
              <w:t xml:space="preserve"> Антикоррупционные условия:</w:t>
            </w:r>
          </w:p>
          <w:p w:rsidR="00BE5DC1" w:rsidRPr="007438CC" w:rsidRDefault="00BE5DC1" w:rsidP="00BE5DC1">
            <w:pPr>
              <w:spacing w:before="120" w:after="120"/>
              <w:ind w:firstLine="567"/>
              <w:jc w:val="center"/>
              <w:rPr>
                <w:rFonts w:ascii="Times New Roman" w:eastAsia="Times New Roman" w:hAnsi="Times New Roman" w:cs="Times New Roman"/>
                <w:b/>
                <w:bCs/>
                <w:kern w:val="1"/>
                <w:sz w:val="20"/>
                <w:szCs w:val="20"/>
                <w:lang w:eastAsia="ar-SA"/>
              </w:rPr>
            </w:pPr>
          </w:p>
          <w:p w:rsidR="00740117" w:rsidRPr="00740117" w:rsidRDefault="00B4446D" w:rsidP="00B4446D">
            <w:pPr>
              <w:tabs>
                <w:tab w:val="left" w:pos="1351"/>
              </w:tabs>
              <w:spacing w:before="120" w:after="120"/>
              <w:rPr>
                <w:rFonts w:ascii="Times New Roman" w:eastAsia="Times New Roman" w:hAnsi="Times New Roman" w:cs="Times New Roman"/>
                <w:b/>
                <w:bCs/>
                <w:kern w:val="1"/>
                <w:sz w:val="20"/>
                <w:szCs w:val="20"/>
                <w:lang w:eastAsia="ar-SA"/>
              </w:rPr>
            </w:pPr>
            <w:r>
              <w:rPr>
                <w:rFonts w:ascii="Times New Roman" w:eastAsia="Times New Roman" w:hAnsi="Times New Roman" w:cs="Times New Roman"/>
                <w:b/>
                <w:bCs/>
                <w:kern w:val="1"/>
                <w:sz w:val="20"/>
                <w:szCs w:val="20"/>
                <w:lang w:eastAsia="ar-SA"/>
              </w:rPr>
              <w:t xml:space="preserve">1. </w:t>
            </w:r>
            <w:r w:rsidR="00740117" w:rsidRPr="00740117">
              <w:rPr>
                <w:rFonts w:ascii="Times New Roman" w:eastAsia="Times New Roman" w:hAnsi="Times New Roman" w:cs="Times New Roman"/>
                <w:b/>
                <w:bCs/>
                <w:kern w:val="1"/>
                <w:sz w:val="20"/>
                <w:szCs w:val="20"/>
                <w:lang w:eastAsia="ar-SA"/>
              </w:rPr>
              <w:t>Борьба с коррупцией</w:t>
            </w:r>
          </w:p>
          <w:p w:rsidR="002C5319" w:rsidRPr="002C5319" w:rsidRDefault="002C5319" w:rsidP="00B4446D">
            <w:pPr>
              <w:spacing w:before="120" w:after="120"/>
              <w:ind w:firstLine="35"/>
              <w:jc w:val="both"/>
              <w:rPr>
                <w:rFonts w:ascii="Times New Roman" w:eastAsia="Times New Roman" w:hAnsi="Times New Roman" w:cs="Times New Roman"/>
                <w:bCs/>
                <w:kern w:val="1"/>
                <w:sz w:val="20"/>
                <w:szCs w:val="20"/>
                <w:lang w:eastAsia="ar-SA"/>
              </w:rPr>
            </w:pPr>
            <w:r w:rsidRPr="002C5319">
              <w:rPr>
                <w:rFonts w:ascii="Times New Roman" w:eastAsia="Times New Roman" w:hAnsi="Times New Roman" w:cs="Times New Roman"/>
                <w:bCs/>
                <w:kern w:val="1"/>
                <w:sz w:val="20"/>
                <w:szCs w:val="20"/>
                <w:lang w:eastAsia="ar-SA"/>
              </w:rPr>
              <w:t>1.1.</w:t>
            </w:r>
            <w:r w:rsidRPr="002C5319">
              <w:rPr>
                <w:rFonts w:ascii="Times New Roman" w:eastAsia="Times New Roman" w:hAnsi="Times New Roman" w:cs="Times New Roman"/>
                <w:bCs/>
                <w:kern w:val="1"/>
                <w:sz w:val="20"/>
                <w:szCs w:val="20"/>
                <w:lang w:eastAsia="ar-SA"/>
              </w:rPr>
              <w:tab/>
              <w:t xml:space="preserve">Покупатель подтверждает, что был осведомлен о следующих антикоррупционных политиках  Продавца: </w:t>
            </w:r>
          </w:p>
          <w:p w:rsidR="002C5319" w:rsidRPr="002C5319" w:rsidRDefault="002C5319" w:rsidP="00B4446D">
            <w:pPr>
              <w:spacing w:before="120" w:after="120"/>
              <w:jc w:val="both"/>
              <w:rPr>
                <w:rFonts w:ascii="Times New Roman" w:eastAsia="Times New Roman" w:hAnsi="Times New Roman" w:cs="Times New Roman"/>
                <w:bCs/>
                <w:kern w:val="1"/>
                <w:sz w:val="20"/>
                <w:szCs w:val="20"/>
                <w:lang w:eastAsia="ar-SA"/>
              </w:rPr>
            </w:pPr>
            <w:r w:rsidRPr="002C5319">
              <w:rPr>
                <w:rFonts w:ascii="Times New Roman" w:eastAsia="Times New Roman" w:hAnsi="Times New Roman" w:cs="Times New Roman"/>
                <w:bCs/>
                <w:kern w:val="1"/>
                <w:sz w:val="20"/>
                <w:szCs w:val="20"/>
                <w:lang w:eastAsia="ar-SA"/>
              </w:rPr>
              <w:t xml:space="preserve">(A) </w:t>
            </w:r>
            <w:r w:rsidRPr="002C5319">
              <w:rPr>
                <w:rFonts w:ascii="Times New Roman" w:eastAsia="Times New Roman" w:hAnsi="Times New Roman" w:cs="Times New Roman"/>
                <w:bCs/>
                <w:kern w:val="1"/>
                <w:sz w:val="20"/>
                <w:szCs w:val="20"/>
                <w:lang w:eastAsia="ar-SA"/>
              </w:rPr>
              <w:tab/>
              <w:t xml:space="preserve">Является недопустимым в отношении любого сотрудника, поставщика, консультанта, партнера, агента или посредника Продавца предлагать, давать или получать взятку в ходе ведения хозяйственной деятельности Продавцом. </w:t>
            </w:r>
            <w:proofErr w:type="gramStart"/>
            <w:r w:rsidRPr="002C5319">
              <w:rPr>
                <w:rFonts w:ascii="Times New Roman" w:eastAsia="Times New Roman" w:hAnsi="Times New Roman" w:cs="Times New Roman"/>
                <w:bCs/>
                <w:kern w:val="1"/>
                <w:sz w:val="20"/>
                <w:szCs w:val="20"/>
                <w:lang w:eastAsia="ar-SA"/>
              </w:rPr>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 или стремление повлиять на деловые круги и решение государственного органа.</w:t>
            </w:r>
            <w:proofErr w:type="gramEnd"/>
            <w:r w:rsidRPr="002C5319">
              <w:rPr>
                <w:rFonts w:ascii="Times New Roman" w:eastAsia="Times New Roman" w:hAnsi="Times New Roman" w:cs="Times New Roman"/>
                <w:bCs/>
                <w:kern w:val="1"/>
                <w:sz w:val="20"/>
                <w:szCs w:val="20"/>
                <w:lang w:eastAsia="ar-SA"/>
              </w:rPr>
              <w:t xml:space="preserve"> Чрезмерные развлечения или гостеприимство, оплачиваемые Продавцом, также могут быть классифицированы как взятка.</w:t>
            </w:r>
          </w:p>
          <w:p w:rsidR="002C5319" w:rsidRPr="002C5319" w:rsidRDefault="004D2CC9" w:rsidP="00B4446D">
            <w:pPr>
              <w:spacing w:before="120" w:after="12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(Б</w:t>
            </w:r>
            <w:r w:rsidR="002C5319" w:rsidRPr="002C5319">
              <w:rPr>
                <w:rFonts w:ascii="Times New Roman" w:eastAsia="Times New Roman" w:hAnsi="Times New Roman" w:cs="Times New Roman"/>
                <w:bCs/>
                <w:kern w:val="1"/>
                <w:sz w:val="20"/>
                <w:szCs w:val="20"/>
                <w:lang w:eastAsia="ar-SA"/>
              </w:rPr>
              <w:t>)</w:t>
            </w:r>
            <w:r w:rsidR="002C5319" w:rsidRPr="002C5319">
              <w:rPr>
                <w:rFonts w:ascii="Times New Roman" w:eastAsia="Times New Roman" w:hAnsi="Times New Roman" w:cs="Times New Roman"/>
                <w:bCs/>
                <w:kern w:val="1"/>
                <w:sz w:val="20"/>
                <w:szCs w:val="20"/>
                <w:lang w:eastAsia="ar-SA"/>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 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 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поставщикам, консультантам, партнерам, агентам или посредникам Продавца строго запрещено использовать незаконные или ненадлежащие средства для влияния на действия других людей от имени Продавца.</w:t>
            </w:r>
          </w:p>
          <w:p w:rsidR="002C5319" w:rsidRPr="002C5319" w:rsidRDefault="003C03BA" w:rsidP="00B4446D">
            <w:pPr>
              <w:spacing w:before="120" w:after="12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(В</w:t>
            </w:r>
            <w:r w:rsidR="002C5319" w:rsidRPr="002C5319">
              <w:rPr>
                <w:rFonts w:ascii="Times New Roman" w:eastAsia="Times New Roman" w:hAnsi="Times New Roman" w:cs="Times New Roman"/>
                <w:bCs/>
                <w:kern w:val="1"/>
                <w:sz w:val="20"/>
                <w:szCs w:val="20"/>
                <w:lang w:eastAsia="ar-SA"/>
              </w:rPr>
              <w:t xml:space="preserve">) </w:t>
            </w:r>
            <w:r w:rsidR="002C5319" w:rsidRPr="002C5319">
              <w:rPr>
                <w:rFonts w:ascii="Times New Roman" w:eastAsia="Times New Roman" w:hAnsi="Times New Roman" w:cs="Times New Roman"/>
                <w:bCs/>
                <w:kern w:val="1"/>
                <w:sz w:val="20"/>
                <w:szCs w:val="20"/>
                <w:lang w:eastAsia="ar-SA"/>
              </w:rPr>
              <w:tab/>
              <w:t>Продавец считает своим долгом содействовать распространению антикоррупционных политик среди своих подрядчиков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 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rsidR="002C5319" w:rsidRPr="002C5319" w:rsidRDefault="003C03BA" w:rsidP="00B4446D">
            <w:pPr>
              <w:spacing w:before="120" w:after="12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(Г</w:t>
            </w:r>
            <w:r w:rsidR="002C5319" w:rsidRPr="002C5319">
              <w:rPr>
                <w:rFonts w:ascii="Times New Roman" w:eastAsia="Times New Roman" w:hAnsi="Times New Roman" w:cs="Times New Roman"/>
                <w:bCs/>
                <w:kern w:val="1"/>
                <w:sz w:val="20"/>
                <w:szCs w:val="20"/>
                <w:lang w:eastAsia="ar-SA"/>
              </w:rPr>
              <w:t xml:space="preserve">) </w:t>
            </w:r>
            <w:r w:rsidR="002C5319" w:rsidRPr="002C5319">
              <w:rPr>
                <w:rFonts w:ascii="Times New Roman" w:eastAsia="Times New Roman" w:hAnsi="Times New Roman" w:cs="Times New Roman"/>
                <w:bCs/>
                <w:kern w:val="1"/>
                <w:sz w:val="20"/>
                <w:szCs w:val="20"/>
                <w:lang w:eastAsia="ar-SA"/>
              </w:rPr>
              <w:tab/>
              <w:t xml:space="preserve">Продавец 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 сделки или влияния на решения, связанные с деятельностью Продавца, за </w:t>
            </w:r>
            <w:proofErr w:type="gramStart"/>
            <w:r w:rsidR="002C5319" w:rsidRPr="002C5319">
              <w:rPr>
                <w:rFonts w:ascii="Times New Roman" w:eastAsia="Times New Roman" w:hAnsi="Times New Roman" w:cs="Times New Roman"/>
                <w:bCs/>
                <w:kern w:val="1"/>
                <w:sz w:val="20"/>
                <w:szCs w:val="20"/>
                <w:lang w:eastAsia="ar-SA"/>
              </w:rPr>
              <w:t>исключением</w:t>
            </w:r>
            <w:proofErr w:type="gramEnd"/>
            <w:r w:rsidR="002C5319" w:rsidRPr="002C5319">
              <w:rPr>
                <w:rFonts w:ascii="Times New Roman" w:eastAsia="Times New Roman" w:hAnsi="Times New Roman" w:cs="Times New Roman"/>
                <w:bCs/>
                <w:kern w:val="1"/>
                <w:sz w:val="20"/>
                <w:szCs w:val="20"/>
                <w:lang w:eastAsia="ar-SA"/>
              </w:rPr>
              <w:t xml:space="preserve"> когда такие выплаты прямо </w:t>
            </w:r>
            <w:r w:rsidR="002C5319" w:rsidRPr="002C5319">
              <w:rPr>
                <w:rFonts w:ascii="Times New Roman" w:eastAsia="Times New Roman" w:hAnsi="Times New Roman" w:cs="Times New Roman"/>
                <w:bCs/>
                <w:kern w:val="1"/>
                <w:sz w:val="20"/>
                <w:szCs w:val="20"/>
                <w:lang w:eastAsia="ar-SA"/>
              </w:rPr>
              <w:lastRenderedPageBreak/>
              <w:t>разрешены законодательством соответствующей страны. Выплаты таким лицам через агентов или деловых партнеров в равной степени запрещены.</w:t>
            </w:r>
          </w:p>
          <w:p w:rsidR="002C5319" w:rsidRPr="002C5319" w:rsidRDefault="003C03BA" w:rsidP="00B4446D">
            <w:pPr>
              <w:spacing w:before="120" w:after="12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(Д</w:t>
            </w:r>
            <w:r w:rsidR="002C5319" w:rsidRPr="002C5319">
              <w:rPr>
                <w:rFonts w:ascii="Times New Roman" w:eastAsia="Times New Roman" w:hAnsi="Times New Roman" w:cs="Times New Roman"/>
                <w:bCs/>
                <w:kern w:val="1"/>
                <w:sz w:val="20"/>
                <w:szCs w:val="20"/>
                <w:lang w:eastAsia="ar-SA"/>
              </w:rPr>
              <w:t xml:space="preserve">) </w:t>
            </w:r>
            <w:r w:rsidR="002C5319" w:rsidRPr="002C5319">
              <w:rPr>
                <w:rFonts w:ascii="Times New Roman" w:eastAsia="Times New Roman" w:hAnsi="Times New Roman" w:cs="Times New Roman"/>
                <w:bCs/>
                <w:kern w:val="1"/>
                <w:sz w:val="20"/>
                <w:szCs w:val="20"/>
                <w:lang w:eastAsia="ar-SA"/>
              </w:rPr>
              <w:tab/>
              <w:t xml:space="preserve">Таким же образом, как и запрещение </w:t>
            </w:r>
            <w:proofErr w:type="gramStart"/>
            <w:r w:rsidR="002C5319" w:rsidRPr="002C5319">
              <w:rPr>
                <w:rFonts w:ascii="Times New Roman" w:eastAsia="Times New Roman" w:hAnsi="Times New Roman" w:cs="Times New Roman"/>
                <w:bCs/>
                <w:kern w:val="1"/>
                <w:sz w:val="20"/>
                <w:szCs w:val="20"/>
                <w:lang w:eastAsia="ar-SA"/>
              </w:rPr>
              <w:t>взяток</w:t>
            </w:r>
            <w:proofErr w:type="gramEnd"/>
            <w:r w:rsidR="002C5319" w:rsidRPr="002C5319">
              <w:rPr>
                <w:rFonts w:ascii="Times New Roman" w:eastAsia="Times New Roman" w:hAnsi="Times New Roman" w:cs="Times New Roman"/>
                <w:bCs/>
                <w:kern w:val="1"/>
                <w:sz w:val="20"/>
                <w:szCs w:val="20"/>
                <w:lang w:eastAsia="ar-SA"/>
              </w:rPr>
              <w:t xml:space="preserve"> коммерческим третьим лицам, запрещается предоставление государственным должностным лицам </w:t>
            </w:r>
            <w:proofErr w:type="spellStart"/>
            <w:r w:rsidR="002C5319" w:rsidRPr="002C5319">
              <w:rPr>
                <w:rFonts w:ascii="Times New Roman" w:eastAsia="Times New Roman" w:hAnsi="Times New Roman" w:cs="Times New Roman"/>
                <w:bCs/>
                <w:kern w:val="1"/>
                <w:sz w:val="20"/>
                <w:szCs w:val="20"/>
                <w:lang w:eastAsia="ar-SA"/>
              </w:rPr>
              <w:t>неденежных</w:t>
            </w:r>
            <w:proofErr w:type="spellEnd"/>
            <w:r w:rsidR="002C5319" w:rsidRPr="002C5319">
              <w:rPr>
                <w:rFonts w:ascii="Times New Roman" w:eastAsia="Times New Roman" w:hAnsi="Times New Roman" w:cs="Times New Roman"/>
                <w:bCs/>
                <w:kern w:val="1"/>
                <w:sz w:val="20"/>
                <w:szCs w:val="20"/>
                <w:lang w:eastAsia="ar-SA"/>
              </w:rPr>
              <w:t xml:space="preserve">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 или в связи с его бизнесом.</w:t>
            </w:r>
          </w:p>
          <w:p w:rsidR="002C5319" w:rsidRDefault="002C5319" w:rsidP="00740117">
            <w:pPr>
              <w:jc w:val="both"/>
              <w:rPr>
                <w:rFonts w:ascii="Times New Roman" w:eastAsia="Times New Roman" w:hAnsi="Times New Roman" w:cs="Times New Roman"/>
                <w:bCs/>
                <w:kern w:val="1"/>
                <w:sz w:val="20"/>
                <w:szCs w:val="20"/>
                <w:lang w:eastAsia="ar-SA"/>
              </w:rPr>
            </w:pPr>
            <w:r w:rsidRPr="002C5319">
              <w:rPr>
                <w:rFonts w:ascii="Times New Roman" w:eastAsia="Times New Roman" w:hAnsi="Times New Roman" w:cs="Times New Roman"/>
                <w:bCs/>
                <w:kern w:val="1"/>
                <w:sz w:val="20"/>
                <w:szCs w:val="20"/>
                <w:lang w:eastAsia="ar-SA"/>
              </w:rPr>
              <w:t>1.2</w:t>
            </w:r>
            <w:proofErr w:type="gramStart"/>
            <w:r w:rsidRPr="002C5319">
              <w:rPr>
                <w:rFonts w:ascii="Times New Roman" w:eastAsia="Times New Roman" w:hAnsi="Times New Roman" w:cs="Times New Roman"/>
                <w:bCs/>
                <w:kern w:val="1"/>
                <w:sz w:val="20"/>
                <w:szCs w:val="20"/>
                <w:lang w:eastAsia="ar-SA"/>
              </w:rPr>
              <w:t xml:space="preserve"> </w:t>
            </w:r>
            <w:r w:rsidRPr="002C5319">
              <w:rPr>
                <w:rFonts w:ascii="Times New Roman" w:eastAsia="Times New Roman" w:hAnsi="Times New Roman" w:cs="Times New Roman"/>
                <w:bCs/>
                <w:kern w:val="1"/>
                <w:sz w:val="20"/>
                <w:szCs w:val="20"/>
                <w:lang w:eastAsia="ar-SA"/>
              </w:rPr>
              <w:tab/>
            </w:r>
            <w:r w:rsidR="005E3C9F">
              <w:rPr>
                <w:rFonts w:ascii="Times New Roman" w:eastAsia="Times New Roman" w:hAnsi="Times New Roman" w:cs="Times New Roman"/>
                <w:bCs/>
                <w:kern w:val="1"/>
                <w:sz w:val="20"/>
                <w:szCs w:val="20"/>
                <w:lang w:eastAsia="ar-SA"/>
              </w:rPr>
              <w:t>К</w:t>
            </w:r>
            <w:proofErr w:type="gramEnd"/>
            <w:r w:rsidR="005E3C9F">
              <w:rPr>
                <w:rFonts w:ascii="Times New Roman" w:eastAsia="Times New Roman" w:hAnsi="Times New Roman" w:cs="Times New Roman"/>
                <w:bCs/>
                <w:kern w:val="1"/>
                <w:sz w:val="20"/>
                <w:szCs w:val="20"/>
                <w:lang w:eastAsia="ar-SA"/>
              </w:rPr>
              <w:t>аждый, кто ведет бизнес в интересах Продавца или от его имени, несет ответственность за обеспечение того, что требования Продавца сообщались третьим лицам и соблюдались ими.</w:t>
            </w:r>
          </w:p>
          <w:p w:rsidR="002C5319" w:rsidRDefault="002C5319" w:rsidP="00740117">
            <w:pPr>
              <w:jc w:val="both"/>
              <w:rPr>
                <w:rFonts w:ascii="Times New Roman" w:eastAsia="Times New Roman" w:hAnsi="Times New Roman" w:cs="Times New Roman"/>
                <w:bCs/>
                <w:kern w:val="1"/>
                <w:sz w:val="20"/>
                <w:szCs w:val="20"/>
                <w:lang w:eastAsia="ar-SA"/>
              </w:rPr>
            </w:pPr>
          </w:p>
          <w:p w:rsidR="002C5319" w:rsidRDefault="002C5319" w:rsidP="00740117">
            <w:pPr>
              <w:jc w:val="both"/>
              <w:rPr>
                <w:rFonts w:ascii="Times New Roman" w:eastAsia="Times New Roman" w:hAnsi="Times New Roman" w:cs="Times New Roman"/>
                <w:bCs/>
                <w:kern w:val="1"/>
                <w:sz w:val="20"/>
                <w:szCs w:val="20"/>
                <w:lang w:eastAsia="ar-SA"/>
              </w:rPr>
            </w:pPr>
          </w:p>
          <w:p w:rsidR="00740117" w:rsidRPr="0030333E" w:rsidRDefault="00740117" w:rsidP="00740117">
            <w:pPr>
              <w:autoSpaceDE w:val="0"/>
              <w:autoSpaceDN w:val="0"/>
              <w:jc w:val="both"/>
              <w:rPr>
                <w:rFonts w:ascii="Times New Roman" w:eastAsia="Times New Roman" w:hAnsi="Times New Roman" w:cs="Times New Roman"/>
                <w:b/>
                <w:kern w:val="1"/>
                <w:sz w:val="20"/>
                <w:szCs w:val="20"/>
                <w:lang w:eastAsia="ar-SA"/>
              </w:rPr>
            </w:pPr>
          </w:p>
          <w:p w:rsidR="0054321A" w:rsidRDefault="0054321A" w:rsidP="0054321A">
            <w:pPr>
              <w:autoSpaceDE w:val="0"/>
              <w:autoSpaceDN w:val="0"/>
              <w:jc w:val="both"/>
              <w:rPr>
                <w:rFonts w:ascii="Times New Roman" w:eastAsia="Times New Roman" w:hAnsi="Times New Roman" w:cs="Times New Roman"/>
                <w:b/>
                <w:bCs/>
                <w:kern w:val="1"/>
                <w:sz w:val="20"/>
                <w:szCs w:val="20"/>
                <w:lang w:eastAsia="ar-SA"/>
              </w:rPr>
            </w:pPr>
          </w:p>
          <w:p w:rsidR="00B4446D" w:rsidRPr="004C60D5" w:rsidRDefault="00B4446D" w:rsidP="0054321A">
            <w:pPr>
              <w:autoSpaceDE w:val="0"/>
              <w:autoSpaceDN w:val="0"/>
              <w:jc w:val="both"/>
              <w:rPr>
                <w:rFonts w:ascii="Times New Roman" w:eastAsia="Times New Roman" w:hAnsi="Times New Roman" w:cs="Times New Roman"/>
                <w:b/>
                <w:bCs/>
                <w:kern w:val="1"/>
                <w:sz w:val="20"/>
                <w:szCs w:val="20"/>
                <w:lang w:eastAsia="ar-SA"/>
              </w:rPr>
            </w:pPr>
          </w:p>
          <w:p w:rsidR="00B4446D" w:rsidRPr="004C60D5" w:rsidRDefault="00B4446D" w:rsidP="0054321A">
            <w:pPr>
              <w:autoSpaceDE w:val="0"/>
              <w:autoSpaceDN w:val="0"/>
              <w:jc w:val="both"/>
              <w:rPr>
                <w:rFonts w:ascii="Times New Roman" w:eastAsia="Times New Roman" w:hAnsi="Times New Roman" w:cs="Times New Roman"/>
                <w:b/>
                <w:bCs/>
                <w:kern w:val="1"/>
                <w:sz w:val="20"/>
                <w:szCs w:val="20"/>
                <w:lang w:eastAsia="ar-SA"/>
              </w:rPr>
            </w:pPr>
          </w:p>
          <w:p w:rsidR="00B4446D" w:rsidRPr="004C60D5" w:rsidRDefault="00B4446D" w:rsidP="0054321A">
            <w:pPr>
              <w:autoSpaceDE w:val="0"/>
              <w:autoSpaceDN w:val="0"/>
              <w:jc w:val="both"/>
              <w:rPr>
                <w:rFonts w:ascii="Times New Roman" w:eastAsia="Times New Roman" w:hAnsi="Times New Roman" w:cs="Times New Roman"/>
                <w:b/>
                <w:bCs/>
                <w:kern w:val="1"/>
                <w:sz w:val="20"/>
                <w:szCs w:val="20"/>
                <w:lang w:eastAsia="ar-SA"/>
              </w:rPr>
            </w:pPr>
          </w:p>
          <w:p w:rsidR="00B4446D" w:rsidRPr="004C60D5" w:rsidRDefault="00B4446D" w:rsidP="0054321A">
            <w:pPr>
              <w:autoSpaceDE w:val="0"/>
              <w:autoSpaceDN w:val="0"/>
              <w:jc w:val="both"/>
              <w:rPr>
                <w:rFonts w:ascii="Times New Roman" w:eastAsia="Times New Roman" w:hAnsi="Times New Roman" w:cs="Times New Roman"/>
                <w:b/>
                <w:bCs/>
                <w:kern w:val="1"/>
                <w:sz w:val="20"/>
                <w:szCs w:val="20"/>
                <w:lang w:eastAsia="ar-SA"/>
              </w:rPr>
            </w:pPr>
          </w:p>
          <w:p w:rsidR="00B4446D" w:rsidRPr="004C60D5" w:rsidRDefault="00B4446D" w:rsidP="0054321A">
            <w:pPr>
              <w:autoSpaceDE w:val="0"/>
              <w:autoSpaceDN w:val="0"/>
              <w:jc w:val="both"/>
              <w:rPr>
                <w:rFonts w:ascii="Times New Roman" w:eastAsia="Times New Roman" w:hAnsi="Times New Roman" w:cs="Times New Roman"/>
                <w:b/>
                <w:bCs/>
                <w:kern w:val="1"/>
                <w:sz w:val="20"/>
                <w:szCs w:val="20"/>
                <w:lang w:eastAsia="ar-SA"/>
              </w:rPr>
            </w:pPr>
          </w:p>
          <w:p w:rsidR="0054321A" w:rsidRPr="0054321A" w:rsidRDefault="0054321A" w:rsidP="0054321A">
            <w:pPr>
              <w:autoSpaceDE w:val="0"/>
              <w:autoSpaceDN w:val="0"/>
              <w:jc w:val="both"/>
              <w:rPr>
                <w:rFonts w:ascii="Times New Roman" w:eastAsia="Times New Roman" w:hAnsi="Times New Roman" w:cs="Times New Roman"/>
                <w:b/>
                <w:bCs/>
                <w:kern w:val="1"/>
                <w:sz w:val="20"/>
                <w:szCs w:val="20"/>
                <w:lang w:eastAsia="ar-SA"/>
              </w:rPr>
            </w:pPr>
            <w:r w:rsidRPr="0054321A">
              <w:rPr>
                <w:rFonts w:ascii="Times New Roman" w:eastAsia="Times New Roman" w:hAnsi="Times New Roman" w:cs="Times New Roman"/>
                <w:b/>
                <w:bCs/>
                <w:kern w:val="1"/>
                <w:sz w:val="20"/>
                <w:szCs w:val="20"/>
                <w:lang w:eastAsia="ar-SA"/>
              </w:rPr>
              <w:t>САТУШЫ</w:t>
            </w:r>
            <w:r>
              <w:rPr>
                <w:rFonts w:ascii="Times New Roman" w:eastAsia="Times New Roman" w:hAnsi="Times New Roman" w:cs="Times New Roman"/>
                <w:b/>
                <w:bCs/>
                <w:kern w:val="1"/>
                <w:sz w:val="20"/>
                <w:szCs w:val="20"/>
                <w:lang w:eastAsia="ar-SA"/>
              </w:rPr>
              <w:t>/ПРОДАВЕЦ</w:t>
            </w:r>
          </w:p>
          <w:p w:rsidR="0054321A" w:rsidRPr="0054321A" w:rsidRDefault="0054321A" w:rsidP="0054321A">
            <w:pPr>
              <w:autoSpaceDE w:val="0"/>
              <w:autoSpaceDN w:val="0"/>
              <w:jc w:val="both"/>
              <w:rPr>
                <w:rFonts w:ascii="Times New Roman" w:eastAsia="Times New Roman" w:hAnsi="Times New Roman" w:cs="Times New Roman"/>
                <w:b/>
                <w:bCs/>
                <w:kern w:val="1"/>
                <w:sz w:val="20"/>
                <w:szCs w:val="20"/>
                <w:lang w:eastAsia="ar-SA"/>
              </w:rPr>
            </w:pPr>
          </w:p>
          <w:p w:rsidR="0054321A" w:rsidRPr="0054321A" w:rsidRDefault="0054321A" w:rsidP="0054321A">
            <w:pPr>
              <w:autoSpaceDE w:val="0"/>
              <w:autoSpaceDN w:val="0"/>
              <w:jc w:val="both"/>
              <w:rPr>
                <w:rFonts w:ascii="Times New Roman" w:eastAsia="Times New Roman" w:hAnsi="Times New Roman" w:cs="Times New Roman"/>
                <w:b/>
                <w:bCs/>
                <w:kern w:val="1"/>
                <w:sz w:val="20"/>
                <w:szCs w:val="20"/>
                <w:lang w:eastAsia="ar-SA"/>
              </w:rPr>
            </w:pPr>
          </w:p>
          <w:p w:rsidR="0054321A" w:rsidRDefault="0054321A" w:rsidP="0054321A">
            <w:pPr>
              <w:autoSpaceDE w:val="0"/>
              <w:autoSpaceDN w:val="0"/>
              <w:jc w:val="both"/>
              <w:rPr>
                <w:rFonts w:ascii="Times New Roman" w:eastAsia="Times New Roman" w:hAnsi="Times New Roman" w:cs="Times New Roman"/>
                <w:b/>
                <w:bCs/>
                <w:kern w:val="1"/>
                <w:sz w:val="20"/>
                <w:szCs w:val="20"/>
                <w:lang w:eastAsia="ar-SA"/>
              </w:rPr>
            </w:pPr>
          </w:p>
          <w:p w:rsidR="0054321A" w:rsidRPr="0054321A" w:rsidRDefault="0054321A" w:rsidP="0054321A">
            <w:pPr>
              <w:autoSpaceDE w:val="0"/>
              <w:autoSpaceDN w:val="0"/>
              <w:jc w:val="both"/>
              <w:rPr>
                <w:rFonts w:ascii="Times New Roman" w:eastAsia="Times New Roman" w:hAnsi="Times New Roman" w:cs="Times New Roman"/>
                <w:b/>
                <w:bCs/>
                <w:kern w:val="1"/>
                <w:sz w:val="20"/>
                <w:szCs w:val="20"/>
                <w:lang w:eastAsia="ar-SA"/>
              </w:rPr>
            </w:pPr>
          </w:p>
          <w:p w:rsidR="00740117" w:rsidRPr="0030333E" w:rsidRDefault="0054321A" w:rsidP="0054321A">
            <w:pPr>
              <w:autoSpaceDE w:val="0"/>
              <w:autoSpaceDN w:val="0"/>
              <w:jc w:val="both"/>
              <w:rPr>
                <w:rFonts w:ascii="Times New Roman" w:eastAsia="Times New Roman" w:hAnsi="Times New Roman" w:cs="Times New Roman"/>
                <w:b/>
                <w:bCs/>
                <w:kern w:val="1"/>
                <w:sz w:val="20"/>
                <w:szCs w:val="20"/>
                <w:lang w:eastAsia="ar-SA"/>
              </w:rPr>
            </w:pPr>
            <w:r w:rsidRPr="0054321A">
              <w:rPr>
                <w:rFonts w:ascii="Times New Roman" w:eastAsia="Times New Roman" w:hAnsi="Times New Roman" w:cs="Times New Roman"/>
                <w:b/>
                <w:bCs/>
                <w:kern w:val="1"/>
                <w:sz w:val="20"/>
                <w:szCs w:val="20"/>
                <w:lang w:eastAsia="ar-SA"/>
              </w:rPr>
              <w:t>_____________________ С. Л. Прокопьев</w:t>
            </w:r>
            <w:r w:rsidRPr="0054321A">
              <w:rPr>
                <w:rFonts w:ascii="Times New Roman" w:eastAsia="Times New Roman" w:hAnsi="Times New Roman" w:cs="Times New Roman"/>
                <w:b/>
                <w:bCs/>
                <w:kern w:val="1"/>
                <w:sz w:val="20"/>
                <w:szCs w:val="20"/>
                <w:lang w:eastAsia="ar-SA"/>
              </w:rPr>
              <w:tab/>
            </w:r>
          </w:p>
          <w:p w:rsidR="00740117" w:rsidRPr="0030333E" w:rsidRDefault="00740117" w:rsidP="00740117">
            <w:pPr>
              <w:autoSpaceDE w:val="0"/>
              <w:autoSpaceDN w:val="0"/>
              <w:jc w:val="both"/>
              <w:rPr>
                <w:rFonts w:ascii="Times New Roman" w:eastAsia="Times New Roman" w:hAnsi="Times New Roman" w:cs="Times New Roman"/>
                <w:b/>
                <w:bCs/>
                <w:kern w:val="1"/>
                <w:sz w:val="20"/>
                <w:szCs w:val="20"/>
                <w:lang w:eastAsia="ar-SA"/>
              </w:rPr>
            </w:pPr>
          </w:p>
          <w:p w:rsidR="00740117" w:rsidRPr="0030333E" w:rsidRDefault="00740117" w:rsidP="00740117">
            <w:pPr>
              <w:autoSpaceDE w:val="0"/>
              <w:autoSpaceDN w:val="0"/>
              <w:jc w:val="both"/>
              <w:rPr>
                <w:rFonts w:ascii="Times New Roman" w:eastAsia="Times New Roman" w:hAnsi="Times New Roman" w:cs="Times New Roman"/>
                <w:b/>
                <w:kern w:val="1"/>
                <w:sz w:val="20"/>
                <w:szCs w:val="20"/>
                <w:lang w:val="kk-KZ" w:eastAsia="ar-SA"/>
              </w:rPr>
            </w:pPr>
          </w:p>
          <w:p w:rsidR="00740117" w:rsidRPr="0030333E" w:rsidRDefault="00740117" w:rsidP="00740117">
            <w:pPr>
              <w:autoSpaceDE w:val="0"/>
              <w:autoSpaceDN w:val="0"/>
              <w:jc w:val="both"/>
              <w:rPr>
                <w:rFonts w:ascii="Times New Roman" w:eastAsia="Times New Roman" w:hAnsi="Times New Roman" w:cs="Times New Roman"/>
                <w:b/>
                <w:kern w:val="1"/>
                <w:sz w:val="20"/>
                <w:szCs w:val="20"/>
                <w:lang w:eastAsia="ar-SA"/>
              </w:rPr>
            </w:pPr>
            <w:r w:rsidRPr="0030333E">
              <w:rPr>
                <w:rFonts w:ascii="Times New Roman" w:eastAsia="Times New Roman" w:hAnsi="Times New Roman" w:cs="Times New Roman"/>
                <w:b/>
                <w:bCs/>
                <w:kern w:val="1"/>
                <w:sz w:val="20"/>
                <w:szCs w:val="20"/>
                <w:lang w:eastAsia="ar-SA"/>
              </w:rPr>
              <w:tab/>
            </w:r>
          </w:p>
          <w:p w:rsidR="00740117" w:rsidRPr="0030333E" w:rsidRDefault="00740117" w:rsidP="00740117">
            <w:pPr>
              <w:suppressAutoHyphens/>
              <w:rPr>
                <w:rFonts w:ascii="Times New Roman" w:eastAsia="Times New Roman" w:hAnsi="Times New Roman" w:cs="Times New Roman"/>
                <w:kern w:val="1"/>
                <w:sz w:val="20"/>
                <w:szCs w:val="20"/>
                <w:lang w:eastAsia="ru-RU"/>
              </w:rPr>
            </w:pPr>
          </w:p>
          <w:p w:rsidR="00740117" w:rsidRPr="0030333E" w:rsidRDefault="00740117" w:rsidP="00740117">
            <w:pPr>
              <w:autoSpaceDE w:val="0"/>
              <w:autoSpaceDN w:val="0"/>
              <w:jc w:val="both"/>
              <w:rPr>
                <w:rFonts w:ascii="Times New Roman" w:eastAsia="Times New Roman" w:hAnsi="Times New Roman" w:cs="Times New Roman"/>
                <w:b/>
                <w:kern w:val="1"/>
                <w:sz w:val="20"/>
                <w:szCs w:val="20"/>
                <w:lang w:eastAsia="ar-SA"/>
              </w:rPr>
            </w:pPr>
          </w:p>
          <w:p w:rsidR="00740117" w:rsidRPr="0030333E" w:rsidRDefault="00740117" w:rsidP="00740117">
            <w:pPr>
              <w:autoSpaceDE w:val="0"/>
              <w:autoSpaceDN w:val="0"/>
              <w:jc w:val="both"/>
              <w:rPr>
                <w:rFonts w:ascii="Times New Roman" w:eastAsia="Times New Roman" w:hAnsi="Times New Roman" w:cs="Times New Roman"/>
                <w:b/>
                <w:kern w:val="1"/>
                <w:sz w:val="20"/>
                <w:szCs w:val="20"/>
                <w:lang w:val="kk-KZ" w:eastAsia="ar-SA"/>
              </w:rPr>
            </w:pPr>
          </w:p>
          <w:p w:rsidR="00740117" w:rsidRPr="0030333E" w:rsidRDefault="00740117" w:rsidP="0054321A">
            <w:pPr>
              <w:autoSpaceDE w:val="0"/>
              <w:autoSpaceDN w:val="0"/>
              <w:jc w:val="both"/>
              <w:rPr>
                <w:rFonts w:ascii="Times New Roman" w:eastAsia="Times New Roman" w:hAnsi="Times New Roman" w:cs="Times New Roman"/>
                <w:b/>
                <w:kern w:val="1"/>
                <w:sz w:val="20"/>
                <w:szCs w:val="20"/>
                <w:lang w:eastAsia="ar-SA"/>
              </w:rPr>
            </w:pPr>
          </w:p>
          <w:p w:rsidR="00740117" w:rsidRPr="00947876" w:rsidRDefault="00740117" w:rsidP="00740117">
            <w:pPr>
              <w:tabs>
                <w:tab w:val="left" w:pos="284"/>
              </w:tabs>
              <w:suppressAutoHyphens/>
              <w:ind w:hanging="1615"/>
              <w:rPr>
                <w:rFonts w:ascii="Times New Roman" w:eastAsia="Times New Roman" w:hAnsi="Times New Roman" w:cs="Times New Roman"/>
                <w:b/>
                <w:kern w:val="1"/>
                <w:lang w:eastAsia="ar-SA"/>
              </w:rPr>
            </w:pPr>
            <w:r w:rsidRPr="00947876">
              <w:rPr>
                <w:rFonts w:ascii="Times New Roman" w:eastAsia="Times New Roman" w:hAnsi="Times New Roman" w:cs="Times New Roman"/>
                <w:b/>
                <w:kern w:val="1"/>
                <w:lang w:eastAsia="ar-SA"/>
              </w:rPr>
              <w:t xml:space="preserve">«_____» ____   </w:t>
            </w: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000595" w:rsidRDefault="00000595"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B66324" w:rsidRDefault="00B66324" w:rsidP="007A1B00">
            <w:pPr>
              <w:tabs>
                <w:tab w:val="left" w:pos="284"/>
              </w:tabs>
              <w:suppressAutoHyphens/>
              <w:jc w:val="center"/>
              <w:rPr>
                <w:rFonts w:ascii="Times New Roman" w:eastAsia="Times New Roman" w:hAnsi="Times New Roman" w:cs="Times New Roman"/>
                <w:b/>
                <w:kern w:val="1"/>
                <w:lang w:eastAsia="ar-SA"/>
              </w:rPr>
            </w:pPr>
          </w:p>
          <w:p w:rsidR="00B66324" w:rsidRPr="001C1E65" w:rsidRDefault="00B66324" w:rsidP="00B66324">
            <w:pPr>
              <w:autoSpaceDE w:val="0"/>
              <w:autoSpaceDN w:val="0"/>
              <w:jc w:val="center"/>
              <w:rPr>
                <w:rFonts w:ascii="Times New Roman" w:eastAsia="Times New Roman" w:hAnsi="Times New Roman" w:cs="Times New Roman"/>
                <w:b/>
                <w:bCs/>
                <w:kern w:val="1"/>
                <w:sz w:val="18"/>
                <w:szCs w:val="18"/>
                <w:lang w:eastAsia="ar-SA"/>
              </w:rPr>
            </w:pPr>
          </w:p>
          <w:p w:rsidR="00B66324" w:rsidRDefault="00B66324" w:rsidP="00B66324">
            <w:pPr>
              <w:autoSpaceDE w:val="0"/>
              <w:autoSpaceDN w:val="0"/>
              <w:jc w:val="center"/>
              <w:rPr>
                <w:rFonts w:ascii="Times New Roman" w:eastAsia="Times New Roman" w:hAnsi="Times New Roman" w:cs="Times New Roman"/>
                <w:b/>
                <w:bCs/>
                <w:kern w:val="1"/>
                <w:sz w:val="18"/>
                <w:szCs w:val="18"/>
                <w:lang w:eastAsia="ar-SA"/>
              </w:rPr>
            </w:pPr>
          </w:p>
          <w:p w:rsidR="00A97DBC" w:rsidRPr="00947876" w:rsidRDefault="00A97DBC" w:rsidP="00A97DBC">
            <w:pPr>
              <w:tabs>
                <w:tab w:val="left" w:pos="284"/>
              </w:tabs>
              <w:suppressAutoHyphens/>
              <w:rPr>
                <w:rFonts w:ascii="Times New Roman" w:hAnsi="Times New Roman" w:cs="Times New Roman"/>
              </w:rPr>
            </w:pPr>
          </w:p>
        </w:tc>
      </w:tr>
    </w:tbl>
    <w:p w:rsidR="00B417B6" w:rsidRPr="002A648A" w:rsidRDefault="00D12051" w:rsidP="00B417B6">
      <w:pPr>
        <w:autoSpaceDE w:val="0"/>
        <w:autoSpaceDN w:val="0"/>
        <w:spacing w:after="0"/>
        <w:rPr>
          <w:rFonts w:ascii="Times New Roman" w:eastAsia="Times New Roman" w:hAnsi="Times New Roman" w:cs="Times New Roman"/>
          <w:sz w:val="20"/>
          <w:szCs w:val="20"/>
          <w:lang w:eastAsia="ru-RU"/>
        </w:rPr>
      </w:pPr>
      <w:r w:rsidRPr="00D12051">
        <w:rPr>
          <w:rFonts w:ascii="Times New Roman" w:hAnsi="Times New Roman" w:cs="Times New Roman"/>
        </w:rPr>
        <w:lastRenderedPageBreak/>
        <w:t xml:space="preserve">   </w:t>
      </w:r>
      <w:proofErr w:type="spellStart"/>
      <w:r w:rsidR="00B417B6" w:rsidRPr="00B41F7C">
        <w:rPr>
          <w:rFonts w:ascii="Times New Roman" w:eastAsia="Times New Roman" w:hAnsi="Times New Roman" w:cs="Times New Roman"/>
          <w:sz w:val="20"/>
          <w:szCs w:val="20"/>
          <w:lang w:eastAsia="ru-RU"/>
        </w:rPr>
        <w:t>Қазхром</w:t>
      </w:r>
      <w:proofErr w:type="spellEnd"/>
      <w:r w:rsidR="00B417B6" w:rsidRPr="00B41F7C">
        <w:rPr>
          <w:rFonts w:ascii="Times New Roman" w:eastAsia="Times New Roman" w:hAnsi="Times New Roman" w:cs="Times New Roman"/>
          <w:sz w:val="20"/>
          <w:szCs w:val="20"/>
          <w:lang w:eastAsia="ru-RU"/>
        </w:rPr>
        <w:t>» ТҰ</w:t>
      </w:r>
      <w:proofErr w:type="gramStart"/>
      <w:r w:rsidR="00B417B6" w:rsidRPr="00B41F7C">
        <w:rPr>
          <w:rFonts w:ascii="Times New Roman" w:eastAsia="Times New Roman" w:hAnsi="Times New Roman" w:cs="Times New Roman"/>
          <w:sz w:val="20"/>
          <w:szCs w:val="20"/>
          <w:lang w:eastAsia="ru-RU"/>
        </w:rPr>
        <w:t>К</w:t>
      </w:r>
      <w:proofErr w:type="gramEnd"/>
      <w:r w:rsidR="00B417B6" w:rsidRPr="00B41F7C">
        <w:rPr>
          <w:rFonts w:ascii="Times New Roman" w:eastAsia="Times New Roman" w:hAnsi="Times New Roman" w:cs="Times New Roman"/>
          <w:sz w:val="20"/>
          <w:szCs w:val="20"/>
          <w:lang w:eastAsia="ru-RU"/>
        </w:rPr>
        <w:t xml:space="preserve">» АҚ </w:t>
      </w:r>
      <w:r w:rsidR="00B417B6" w:rsidRPr="002A648A">
        <w:rPr>
          <w:rFonts w:ascii="Times New Roman" w:eastAsia="Times New Roman" w:hAnsi="Times New Roman" w:cs="Times New Roman"/>
          <w:sz w:val="20"/>
          <w:szCs w:val="20"/>
          <w:lang w:eastAsia="ru-RU"/>
        </w:rPr>
        <w:t xml:space="preserve">мен                                                                                           </w:t>
      </w:r>
      <w:r w:rsidR="003E7608">
        <w:rPr>
          <w:rFonts w:ascii="Times New Roman" w:eastAsia="Times New Roman" w:hAnsi="Times New Roman" w:cs="Times New Roman"/>
          <w:sz w:val="20"/>
          <w:szCs w:val="20"/>
          <w:lang w:eastAsia="ru-RU"/>
        </w:rPr>
        <w:t xml:space="preserve">                     </w:t>
      </w:r>
      <w:r w:rsidR="00B417B6" w:rsidRPr="002A648A">
        <w:rPr>
          <w:rFonts w:ascii="Times New Roman" w:eastAsia="Times New Roman" w:hAnsi="Times New Roman" w:cs="Times New Roman"/>
          <w:sz w:val="20"/>
          <w:szCs w:val="20"/>
          <w:lang w:eastAsia="ru-RU"/>
        </w:rPr>
        <w:t>Приложение № 2</w:t>
      </w:r>
    </w:p>
    <w:p w:rsidR="00B417B6" w:rsidRPr="002A648A" w:rsidRDefault="00606132" w:rsidP="00B417B6">
      <w:pPr>
        <w:autoSpaceDE w:val="0"/>
        <w:autoSpaceDN w:val="0"/>
        <w:spacing w:after="0"/>
        <w:rPr>
          <w:rFonts w:ascii="Times New Roman" w:eastAsia="Times New Roman" w:hAnsi="Times New Roman" w:cs="Times New Roman"/>
          <w:sz w:val="20"/>
          <w:szCs w:val="20"/>
          <w:lang w:eastAsia="ru-RU"/>
        </w:rPr>
      </w:pPr>
      <w:r w:rsidRPr="00606132">
        <w:rPr>
          <w:rFonts w:ascii="Times New Roman" w:eastAsia="Times New Roman" w:hAnsi="Times New Roman" w:cs="Times New Roman"/>
          <w:sz w:val="20"/>
          <w:szCs w:val="20"/>
          <w:lang w:eastAsia="ru-RU"/>
        </w:rPr>
        <w:t>«</w:t>
      </w:r>
      <w:r w:rsidR="00AA5E75">
        <w:rPr>
          <w:rFonts w:ascii="Times New Roman" w:eastAsia="Times New Roman" w:hAnsi="Times New Roman" w:cs="Times New Roman"/>
          <w:sz w:val="20"/>
          <w:szCs w:val="20"/>
          <w:lang w:eastAsia="ru-RU"/>
        </w:rPr>
        <w:t>________</w:t>
      </w:r>
      <w:r w:rsidRPr="00606132">
        <w:rPr>
          <w:rFonts w:ascii="Times New Roman" w:eastAsia="Times New Roman" w:hAnsi="Times New Roman" w:cs="Times New Roman"/>
          <w:sz w:val="20"/>
          <w:szCs w:val="20"/>
          <w:lang w:eastAsia="ru-RU"/>
        </w:rPr>
        <w:t xml:space="preserve">» </w:t>
      </w:r>
      <w:proofErr w:type="spellStart"/>
      <w:r w:rsidRPr="00606132">
        <w:rPr>
          <w:rFonts w:ascii="Times New Roman" w:eastAsia="Times New Roman" w:hAnsi="Times New Roman" w:cs="Times New Roman"/>
          <w:sz w:val="20"/>
          <w:szCs w:val="20"/>
          <w:lang w:eastAsia="ru-RU"/>
        </w:rPr>
        <w:t>жауапкершілігі</w:t>
      </w:r>
      <w:proofErr w:type="spellEnd"/>
      <w:r w:rsidRPr="00606132">
        <w:rPr>
          <w:rFonts w:ascii="Times New Roman" w:eastAsia="Times New Roman" w:hAnsi="Times New Roman" w:cs="Times New Roman"/>
          <w:sz w:val="20"/>
          <w:szCs w:val="20"/>
          <w:lang w:eastAsia="ru-RU"/>
        </w:rPr>
        <w:t xml:space="preserve"> </w:t>
      </w:r>
      <w:proofErr w:type="spellStart"/>
      <w:r w:rsidRPr="00606132">
        <w:rPr>
          <w:rFonts w:ascii="Times New Roman" w:eastAsia="Times New Roman" w:hAnsi="Times New Roman" w:cs="Times New Roman"/>
          <w:sz w:val="20"/>
          <w:szCs w:val="20"/>
          <w:lang w:eastAsia="ru-RU"/>
        </w:rPr>
        <w:t>шектеулі</w:t>
      </w:r>
      <w:proofErr w:type="spellEnd"/>
      <w:r w:rsidR="00B417B6" w:rsidRPr="002A648A">
        <w:rPr>
          <w:rFonts w:ascii="Times New Roman" w:eastAsia="Times New Roman" w:hAnsi="Times New Roman" w:cs="Times New Roman"/>
          <w:sz w:val="20"/>
          <w:szCs w:val="20"/>
          <w:lang w:eastAsia="ru-RU"/>
        </w:rPr>
        <w:t xml:space="preserve">   </w:t>
      </w:r>
      <w:r w:rsidR="002A648A" w:rsidRPr="002A648A">
        <w:rPr>
          <w:rFonts w:ascii="Times New Roman" w:eastAsia="Times New Roman" w:hAnsi="Times New Roman" w:cs="Times New Roman"/>
          <w:sz w:val="20"/>
          <w:szCs w:val="20"/>
          <w:lang w:val="kk-KZ" w:eastAsia="ru-RU"/>
        </w:rPr>
        <w:t xml:space="preserve">  </w:t>
      </w:r>
      <w:r w:rsidR="00B417B6" w:rsidRPr="002A648A">
        <w:rPr>
          <w:rFonts w:ascii="Times New Roman" w:eastAsia="Times New Roman" w:hAnsi="Times New Roman" w:cs="Times New Roman"/>
          <w:sz w:val="20"/>
          <w:szCs w:val="20"/>
          <w:lang w:eastAsia="ru-RU"/>
        </w:rPr>
        <w:t xml:space="preserve">                                    </w:t>
      </w:r>
      <w:r w:rsidR="00AA5E75">
        <w:rPr>
          <w:rFonts w:ascii="Times New Roman" w:eastAsia="Times New Roman" w:hAnsi="Times New Roman" w:cs="Times New Roman"/>
          <w:sz w:val="20"/>
          <w:szCs w:val="20"/>
          <w:lang w:eastAsia="ru-RU"/>
        </w:rPr>
        <w:t xml:space="preserve">                                  </w:t>
      </w:r>
      <w:r w:rsidR="00B22448">
        <w:rPr>
          <w:rFonts w:ascii="Times New Roman" w:eastAsia="Times New Roman" w:hAnsi="Times New Roman" w:cs="Times New Roman"/>
          <w:sz w:val="20"/>
          <w:szCs w:val="20"/>
          <w:lang w:eastAsia="ru-RU"/>
        </w:rPr>
        <w:t xml:space="preserve"> </w:t>
      </w:r>
      <w:r w:rsidR="00B417B6" w:rsidRPr="002A648A">
        <w:rPr>
          <w:rFonts w:ascii="Times New Roman" w:eastAsia="Times New Roman" w:hAnsi="Times New Roman" w:cs="Times New Roman"/>
          <w:sz w:val="20"/>
          <w:szCs w:val="20"/>
          <w:lang w:eastAsia="ru-RU"/>
        </w:rPr>
        <w:t xml:space="preserve">к </w:t>
      </w:r>
      <w:r w:rsidR="00B22448">
        <w:rPr>
          <w:rFonts w:ascii="Times New Roman" w:eastAsia="Times New Roman" w:hAnsi="Times New Roman" w:cs="Times New Roman"/>
          <w:sz w:val="20"/>
          <w:szCs w:val="20"/>
          <w:lang w:eastAsia="ru-RU"/>
        </w:rPr>
        <w:t>Контракту от «___»_________</w:t>
      </w:r>
      <w:r w:rsidR="00292E8C">
        <w:rPr>
          <w:rFonts w:ascii="Times New Roman" w:eastAsia="Times New Roman" w:hAnsi="Times New Roman" w:cs="Times New Roman"/>
          <w:sz w:val="20"/>
          <w:szCs w:val="20"/>
          <w:lang w:eastAsia="ru-RU"/>
        </w:rPr>
        <w:t>2019</w:t>
      </w:r>
      <w:r w:rsidR="00B417B6" w:rsidRPr="002A648A">
        <w:rPr>
          <w:rFonts w:ascii="Times New Roman" w:eastAsia="Times New Roman" w:hAnsi="Times New Roman" w:cs="Times New Roman"/>
          <w:sz w:val="20"/>
          <w:szCs w:val="20"/>
          <w:lang w:eastAsia="ru-RU"/>
        </w:rPr>
        <w:t xml:space="preserve"> г.</w:t>
      </w:r>
    </w:p>
    <w:p w:rsidR="00B417B6" w:rsidRPr="002A648A" w:rsidRDefault="00606132" w:rsidP="00B417B6">
      <w:pPr>
        <w:autoSpaceDE w:val="0"/>
        <w:autoSpaceDN w:val="0"/>
        <w:spacing w:after="0"/>
        <w:rPr>
          <w:rFonts w:ascii="Times New Roman" w:eastAsia="Times New Roman" w:hAnsi="Times New Roman" w:cs="Times New Roman"/>
          <w:sz w:val="20"/>
          <w:szCs w:val="20"/>
          <w:lang w:eastAsia="ru-RU"/>
        </w:rPr>
      </w:pPr>
      <w:proofErr w:type="spellStart"/>
      <w:r w:rsidRPr="00606132">
        <w:rPr>
          <w:rFonts w:ascii="Times New Roman" w:eastAsia="Times New Roman" w:hAnsi="Times New Roman" w:cs="Times New Roman"/>
          <w:sz w:val="20"/>
          <w:szCs w:val="20"/>
          <w:lang w:eastAsia="ru-RU"/>
        </w:rPr>
        <w:t>серіктестігі</w:t>
      </w:r>
      <w:proofErr w:type="spellEnd"/>
      <w:r w:rsidRPr="00606132">
        <w:rPr>
          <w:rFonts w:ascii="Times New Roman" w:eastAsia="Times New Roman" w:hAnsi="Times New Roman" w:cs="Times New Roman"/>
          <w:sz w:val="20"/>
          <w:szCs w:val="20"/>
          <w:lang w:eastAsia="ru-RU"/>
        </w:rPr>
        <w:t xml:space="preserve"> </w:t>
      </w:r>
      <w:proofErr w:type="spellStart"/>
      <w:r w:rsidRPr="002A648A">
        <w:rPr>
          <w:rFonts w:ascii="Times New Roman" w:eastAsia="Times New Roman" w:hAnsi="Times New Roman" w:cs="Times New Roman"/>
          <w:sz w:val="20"/>
          <w:szCs w:val="20"/>
          <w:lang w:eastAsia="ru-RU"/>
        </w:rPr>
        <w:t>арасындағы</w:t>
      </w:r>
      <w:proofErr w:type="spellEnd"/>
      <w:r>
        <w:rPr>
          <w:rFonts w:ascii="Times New Roman" w:eastAsia="Times New Roman" w:hAnsi="Times New Roman" w:cs="Times New Roman"/>
          <w:sz w:val="20"/>
          <w:szCs w:val="20"/>
          <w:lang w:val="kk-KZ" w:eastAsia="ru-RU"/>
        </w:rPr>
        <w:t xml:space="preserve">                     </w:t>
      </w:r>
      <w:r w:rsidR="00B417B6" w:rsidRPr="002A648A">
        <w:rPr>
          <w:rFonts w:ascii="Times New Roman" w:eastAsia="Times New Roman" w:hAnsi="Times New Roman" w:cs="Times New Roman"/>
          <w:sz w:val="20"/>
          <w:szCs w:val="20"/>
          <w:lang w:eastAsia="ru-RU"/>
        </w:rPr>
        <w:t xml:space="preserve">                                                                           </w:t>
      </w:r>
      <w:r w:rsidR="003E7608">
        <w:rPr>
          <w:rFonts w:ascii="Times New Roman" w:eastAsia="Times New Roman" w:hAnsi="Times New Roman" w:cs="Times New Roman"/>
          <w:sz w:val="20"/>
          <w:szCs w:val="20"/>
          <w:lang w:eastAsia="ru-RU"/>
        </w:rPr>
        <w:t xml:space="preserve">   </w:t>
      </w:r>
      <w:r w:rsidR="00B417B6" w:rsidRPr="002A648A">
        <w:rPr>
          <w:rFonts w:ascii="Times New Roman" w:eastAsia="Times New Roman" w:hAnsi="Times New Roman" w:cs="Times New Roman"/>
          <w:sz w:val="20"/>
          <w:szCs w:val="20"/>
          <w:lang w:eastAsia="ru-RU"/>
        </w:rPr>
        <w:t xml:space="preserve">между Товариществом с ограниченной                      </w:t>
      </w:r>
      <w:r w:rsidRPr="002A648A">
        <w:rPr>
          <w:rFonts w:ascii="Times New Roman" w:eastAsia="Times New Roman" w:hAnsi="Times New Roman" w:cs="Times New Roman"/>
          <w:bCs/>
          <w:kern w:val="1"/>
          <w:sz w:val="20"/>
          <w:szCs w:val="20"/>
          <w:lang w:eastAsia="ar-SA"/>
        </w:rPr>
        <w:t>«___»___________</w:t>
      </w:r>
      <w:r>
        <w:rPr>
          <w:rFonts w:ascii="Times New Roman" w:eastAsia="Times New Roman" w:hAnsi="Times New Roman" w:cs="Times New Roman"/>
          <w:sz w:val="20"/>
          <w:szCs w:val="20"/>
          <w:lang w:eastAsia="ru-RU"/>
        </w:rPr>
        <w:t>2019</w:t>
      </w:r>
      <w:r w:rsidRPr="002A648A">
        <w:rPr>
          <w:rFonts w:ascii="Times New Roman" w:eastAsia="Times New Roman" w:hAnsi="Times New Roman" w:cs="Times New Roman"/>
          <w:sz w:val="20"/>
          <w:szCs w:val="20"/>
          <w:lang w:eastAsia="ru-RU"/>
        </w:rPr>
        <w:t xml:space="preserve"> ж. </w:t>
      </w:r>
      <w:proofErr w:type="spellStart"/>
      <w:r w:rsidRPr="002A648A">
        <w:rPr>
          <w:rFonts w:ascii="Times New Roman" w:eastAsia="Times New Roman" w:hAnsi="Times New Roman" w:cs="Times New Roman"/>
          <w:sz w:val="20"/>
          <w:szCs w:val="20"/>
          <w:lang w:eastAsia="ru-RU"/>
        </w:rPr>
        <w:t>Келісі</w:t>
      </w:r>
      <w:proofErr w:type="gramStart"/>
      <w:r w:rsidRPr="002A648A">
        <w:rPr>
          <w:rFonts w:ascii="Times New Roman" w:eastAsia="Times New Roman" w:hAnsi="Times New Roman" w:cs="Times New Roman"/>
          <w:sz w:val="20"/>
          <w:szCs w:val="20"/>
          <w:lang w:eastAsia="ru-RU"/>
        </w:rPr>
        <w:t>м-шарт</w:t>
      </w:r>
      <w:proofErr w:type="gramEnd"/>
      <w:r w:rsidRPr="002A648A">
        <w:rPr>
          <w:rFonts w:ascii="Times New Roman" w:eastAsia="Times New Roman" w:hAnsi="Times New Roman" w:cs="Times New Roman"/>
          <w:sz w:val="20"/>
          <w:szCs w:val="20"/>
          <w:lang w:eastAsia="ru-RU"/>
        </w:rPr>
        <w:t>қа</w:t>
      </w:r>
      <w:proofErr w:type="spellEnd"/>
      <w:r w:rsidR="00B417B6" w:rsidRPr="002A648A">
        <w:rPr>
          <w:rFonts w:ascii="Times New Roman" w:eastAsia="Times New Roman" w:hAnsi="Times New Roman" w:cs="Times New Roman"/>
          <w:sz w:val="20"/>
          <w:szCs w:val="20"/>
          <w:lang w:eastAsia="ru-RU"/>
        </w:rPr>
        <w:t xml:space="preserve">                                                     </w:t>
      </w:r>
      <w:r w:rsidR="00292E8C">
        <w:rPr>
          <w:rFonts w:ascii="Times New Roman" w:eastAsia="Times New Roman" w:hAnsi="Times New Roman" w:cs="Times New Roman"/>
          <w:sz w:val="20"/>
          <w:szCs w:val="20"/>
          <w:lang w:eastAsia="ru-RU"/>
        </w:rPr>
        <w:t xml:space="preserve">              </w:t>
      </w:r>
      <w:r w:rsidR="00B417B6" w:rsidRPr="002A648A">
        <w:rPr>
          <w:rFonts w:ascii="Times New Roman" w:eastAsia="Times New Roman" w:hAnsi="Times New Roman" w:cs="Times New Roman"/>
          <w:sz w:val="20"/>
          <w:szCs w:val="20"/>
          <w:lang w:eastAsia="ru-RU"/>
        </w:rPr>
        <w:t xml:space="preserve">ответственностью     </w:t>
      </w:r>
      <w:r w:rsidR="00292E8C" w:rsidRPr="00292E8C">
        <w:rPr>
          <w:rFonts w:ascii="Times New Roman" w:eastAsia="Times New Roman" w:hAnsi="Times New Roman" w:cs="Times New Roman"/>
          <w:sz w:val="20"/>
          <w:szCs w:val="20"/>
          <w:lang w:eastAsia="ru-RU"/>
        </w:rPr>
        <w:t>«</w:t>
      </w:r>
      <w:r w:rsidR="00AA5E75">
        <w:rPr>
          <w:rFonts w:ascii="Times New Roman" w:eastAsia="Times New Roman" w:hAnsi="Times New Roman" w:cs="Times New Roman"/>
          <w:sz w:val="20"/>
          <w:szCs w:val="20"/>
          <w:lang w:eastAsia="ru-RU"/>
        </w:rPr>
        <w:t>____________»</w:t>
      </w:r>
      <w:r w:rsidR="00292E8C" w:rsidRPr="00292E8C">
        <w:rPr>
          <w:rFonts w:ascii="Times New Roman" w:eastAsia="Times New Roman" w:hAnsi="Times New Roman" w:cs="Times New Roman"/>
          <w:sz w:val="20"/>
          <w:szCs w:val="20"/>
          <w:lang w:eastAsia="ru-RU"/>
        </w:rPr>
        <w:t xml:space="preserve">                          </w:t>
      </w:r>
      <w:r w:rsidR="00292E8C">
        <w:rPr>
          <w:rFonts w:ascii="Times New Roman" w:eastAsia="Times New Roman" w:hAnsi="Times New Roman" w:cs="Times New Roman"/>
          <w:sz w:val="20"/>
          <w:szCs w:val="20"/>
          <w:lang w:eastAsia="ru-RU"/>
        </w:rPr>
        <w:t xml:space="preserve">            </w:t>
      </w:r>
      <w:r w:rsidR="00B417B6" w:rsidRPr="002A648A">
        <w:rPr>
          <w:rFonts w:ascii="Times New Roman" w:eastAsia="Times New Roman" w:hAnsi="Times New Roman" w:cs="Times New Roman"/>
          <w:sz w:val="20"/>
          <w:szCs w:val="20"/>
          <w:lang w:eastAsia="ru-RU"/>
        </w:rPr>
        <w:t xml:space="preserve">                     </w:t>
      </w:r>
    </w:p>
    <w:p w:rsidR="00292E8C" w:rsidRPr="00292E8C" w:rsidRDefault="00606132" w:rsidP="00292E8C">
      <w:pPr>
        <w:autoSpaceDE w:val="0"/>
        <w:autoSpaceDN w:val="0"/>
        <w:spacing w:after="0"/>
        <w:rPr>
          <w:rFonts w:ascii="Times New Roman" w:eastAsia="Times New Roman" w:hAnsi="Times New Roman" w:cs="Times New Roman"/>
          <w:sz w:val="20"/>
          <w:szCs w:val="20"/>
          <w:lang w:eastAsia="ru-RU"/>
        </w:rPr>
      </w:pPr>
      <w:r w:rsidRPr="002A648A">
        <w:rPr>
          <w:rFonts w:ascii="Times New Roman" w:eastAsia="Times New Roman" w:hAnsi="Times New Roman" w:cs="Times New Roman"/>
          <w:sz w:val="20"/>
          <w:szCs w:val="20"/>
          <w:lang w:eastAsia="ru-RU"/>
        </w:rPr>
        <w:t xml:space="preserve">№ 2 </w:t>
      </w:r>
      <w:proofErr w:type="spellStart"/>
      <w:r w:rsidRPr="002A648A">
        <w:rPr>
          <w:rFonts w:ascii="Times New Roman" w:eastAsia="Times New Roman" w:hAnsi="Times New Roman" w:cs="Times New Roman"/>
          <w:sz w:val="20"/>
          <w:szCs w:val="20"/>
          <w:lang w:eastAsia="ru-RU"/>
        </w:rPr>
        <w:t>қосымша</w:t>
      </w:r>
      <w:proofErr w:type="spellEnd"/>
      <w:r w:rsidR="00B417B6" w:rsidRPr="002A648A">
        <w:rPr>
          <w:rFonts w:ascii="Times New Roman" w:eastAsia="Times New Roman" w:hAnsi="Times New Roman" w:cs="Times New Roman"/>
          <w:sz w:val="20"/>
          <w:szCs w:val="20"/>
          <w:lang w:eastAsia="ru-RU"/>
        </w:rPr>
        <w:t xml:space="preserve">                                                                                                    </w:t>
      </w:r>
      <w:r w:rsidR="00AA5E75">
        <w:rPr>
          <w:rFonts w:ascii="Times New Roman" w:eastAsia="Times New Roman" w:hAnsi="Times New Roman" w:cs="Times New Roman"/>
          <w:sz w:val="20"/>
          <w:szCs w:val="20"/>
          <w:lang w:eastAsia="ru-RU"/>
        </w:rPr>
        <w:t xml:space="preserve">               </w:t>
      </w:r>
      <w:r w:rsidR="00B22448">
        <w:rPr>
          <w:rFonts w:ascii="Times New Roman" w:eastAsia="Times New Roman" w:hAnsi="Times New Roman" w:cs="Times New Roman"/>
          <w:sz w:val="20"/>
          <w:szCs w:val="20"/>
          <w:lang w:eastAsia="ru-RU"/>
        </w:rPr>
        <w:t xml:space="preserve"> </w:t>
      </w:r>
      <w:r w:rsidR="00292E8C" w:rsidRPr="002A648A">
        <w:rPr>
          <w:rFonts w:ascii="Times New Roman" w:eastAsia="Times New Roman" w:hAnsi="Times New Roman" w:cs="Times New Roman"/>
          <w:sz w:val="20"/>
          <w:szCs w:val="20"/>
          <w:lang w:eastAsia="ru-RU"/>
        </w:rPr>
        <w:t xml:space="preserve"> и</w:t>
      </w:r>
      <w:r w:rsidR="00B417B6" w:rsidRPr="002A648A">
        <w:rPr>
          <w:rFonts w:ascii="Times New Roman" w:eastAsia="Times New Roman" w:hAnsi="Times New Roman" w:cs="Times New Roman"/>
          <w:sz w:val="20"/>
          <w:szCs w:val="20"/>
          <w:lang w:eastAsia="ru-RU"/>
        </w:rPr>
        <w:t xml:space="preserve">  </w:t>
      </w:r>
      <w:r w:rsidR="00292E8C" w:rsidRPr="00292E8C">
        <w:rPr>
          <w:rFonts w:ascii="Times New Roman" w:eastAsia="Times New Roman" w:hAnsi="Times New Roman" w:cs="Times New Roman"/>
          <w:sz w:val="20"/>
          <w:szCs w:val="20"/>
          <w:lang w:eastAsia="ru-RU"/>
        </w:rPr>
        <w:t xml:space="preserve">Акционерным </w:t>
      </w:r>
      <w:r w:rsidR="00B22448">
        <w:rPr>
          <w:rFonts w:ascii="Times New Roman" w:eastAsia="Times New Roman" w:hAnsi="Times New Roman" w:cs="Times New Roman"/>
          <w:sz w:val="20"/>
          <w:szCs w:val="20"/>
          <w:lang w:eastAsia="ru-RU"/>
        </w:rPr>
        <w:t xml:space="preserve"> </w:t>
      </w:r>
      <w:r w:rsidR="00AA5E75" w:rsidRPr="00292E8C">
        <w:rPr>
          <w:rFonts w:ascii="Times New Roman" w:eastAsia="Times New Roman" w:hAnsi="Times New Roman" w:cs="Times New Roman"/>
          <w:sz w:val="20"/>
          <w:szCs w:val="20"/>
          <w:lang w:eastAsia="ru-RU"/>
        </w:rPr>
        <w:t>обществом</w:t>
      </w:r>
    </w:p>
    <w:p w:rsidR="00B417B6" w:rsidRPr="002A648A" w:rsidRDefault="00292E8C" w:rsidP="00292E8C">
      <w:pPr>
        <w:autoSpaceDE w:val="0"/>
        <w:autoSpaceDN w:val="0"/>
        <w:spacing w:after="0"/>
        <w:rPr>
          <w:rFonts w:ascii="Times New Roman" w:eastAsia="Times New Roman" w:hAnsi="Times New Roman" w:cs="Times New Roman"/>
          <w:sz w:val="20"/>
          <w:szCs w:val="20"/>
          <w:lang w:eastAsia="ru-RU"/>
        </w:rPr>
      </w:pPr>
      <w:r w:rsidRPr="00292E8C">
        <w:rPr>
          <w:rFonts w:ascii="Times New Roman" w:eastAsia="Times New Roman" w:hAnsi="Times New Roman" w:cs="Times New Roman"/>
          <w:sz w:val="20"/>
          <w:szCs w:val="20"/>
          <w:lang w:eastAsia="ru-RU"/>
        </w:rPr>
        <w:t xml:space="preserve"> </w:t>
      </w:r>
      <w:r w:rsidR="00B22448">
        <w:rPr>
          <w:rFonts w:ascii="Times New Roman" w:eastAsia="Times New Roman" w:hAnsi="Times New Roman" w:cs="Times New Roman"/>
          <w:sz w:val="20"/>
          <w:szCs w:val="20"/>
          <w:lang w:eastAsia="ru-RU"/>
        </w:rPr>
        <w:t xml:space="preserve">                                                                                                                   </w:t>
      </w:r>
      <w:r w:rsidR="00AA5E75">
        <w:rPr>
          <w:rFonts w:ascii="Times New Roman" w:eastAsia="Times New Roman" w:hAnsi="Times New Roman" w:cs="Times New Roman"/>
          <w:sz w:val="20"/>
          <w:szCs w:val="20"/>
          <w:lang w:eastAsia="ru-RU"/>
        </w:rPr>
        <w:t xml:space="preserve">                      </w:t>
      </w:r>
      <w:r w:rsidR="00B22448" w:rsidRPr="00292E8C">
        <w:rPr>
          <w:rFonts w:ascii="Times New Roman" w:eastAsia="Times New Roman" w:hAnsi="Times New Roman" w:cs="Times New Roman"/>
          <w:sz w:val="20"/>
          <w:szCs w:val="20"/>
          <w:lang w:eastAsia="ru-RU"/>
        </w:rPr>
        <w:t>«</w:t>
      </w:r>
      <w:r w:rsidR="00B22448">
        <w:rPr>
          <w:rFonts w:ascii="Times New Roman" w:eastAsia="Times New Roman" w:hAnsi="Times New Roman" w:cs="Times New Roman"/>
          <w:sz w:val="20"/>
          <w:szCs w:val="20"/>
          <w:lang w:eastAsia="ru-RU"/>
        </w:rPr>
        <w:t xml:space="preserve"> </w:t>
      </w:r>
      <w:r w:rsidR="00B22448" w:rsidRPr="00292E8C">
        <w:rPr>
          <w:rFonts w:ascii="Times New Roman" w:eastAsia="Times New Roman" w:hAnsi="Times New Roman" w:cs="Times New Roman"/>
          <w:sz w:val="20"/>
          <w:szCs w:val="20"/>
          <w:lang w:eastAsia="ru-RU"/>
        </w:rPr>
        <w:t>Транснациональная</w:t>
      </w:r>
      <w:r w:rsidR="00AA5E75">
        <w:rPr>
          <w:rFonts w:ascii="Times New Roman" w:eastAsia="Times New Roman" w:hAnsi="Times New Roman" w:cs="Times New Roman"/>
          <w:sz w:val="20"/>
          <w:szCs w:val="20"/>
          <w:lang w:eastAsia="ru-RU"/>
        </w:rPr>
        <w:t xml:space="preserve"> к</w:t>
      </w:r>
      <w:r w:rsidR="00AA5E75" w:rsidRPr="00292E8C">
        <w:rPr>
          <w:rFonts w:ascii="Times New Roman" w:eastAsia="Times New Roman" w:hAnsi="Times New Roman" w:cs="Times New Roman"/>
          <w:sz w:val="20"/>
          <w:szCs w:val="20"/>
          <w:lang w:eastAsia="ru-RU"/>
        </w:rPr>
        <w:t>омпания</w:t>
      </w:r>
      <w:r w:rsidR="00AA5E75">
        <w:rPr>
          <w:rFonts w:ascii="Times New Roman" w:eastAsia="Times New Roman" w:hAnsi="Times New Roman" w:cs="Times New Roman"/>
          <w:sz w:val="20"/>
          <w:szCs w:val="20"/>
          <w:lang w:eastAsia="ru-RU"/>
        </w:rPr>
        <w:t xml:space="preserve"> </w:t>
      </w:r>
      <w:r w:rsidR="00AA5E75" w:rsidRPr="00292E8C">
        <w:rPr>
          <w:rFonts w:ascii="Times New Roman" w:eastAsia="Times New Roman" w:hAnsi="Times New Roman" w:cs="Times New Roman"/>
          <w:sz w:val="20"/>
          <w:szCs w:val="20"/>
          <w:lang w:eastAsia="ru-RU"/>
        </w:rPr>
        <w:t>«</w:t>
      </w:r>
      <w:proofErr w:type="spellStart"/>
      <w:r w:rsidR="00AA5E75" w:rsidRPr="00292E8C">
        <w:rPr>
          <w:rFonts w:ascii="Times New Roman" w:eastAsia="Times New Roman" w:hAnsi="Times New Roman" w:cs="Times New Roman"/>
          <w:sz w:val="20"/>
          <w:szCs w:val="20"/>
          <w:lang w:eastAsia="ru-RU"/>
        </w:rPr>
        <w:t>Казхром</w:t>
      </w:r>
      <w:proofErr w:type="spellEnd"/>
      <w:r w:rsidR="00AA5E75" w:rsidRPr="00292E8C">
        <w:rPr>
          <w:rFonts w:ascii="Times New Roman" w:eastAsia="Times New Roman" w:hAnsi="Times New Roman" w:cs="Times New Roman"/>
          <w:sz w:val="20"/>
          <w:szCs w:val="20"/>
          <w:lang w:eastAsia="ru-RU"/>
        </w:rPr>
        <w:t xml:space="preserve">» </w:t>
      </w:r>
      <w:r w:rsidR="00AA5E75">
        <w:rPr>
          <w:rFonts w:ascii="Times New Roman" w:eastAsia="Times New Roman" w:hAnsi="Times New Roman" w:cs="Times New Roman"/>
          <w:sz w:val="20"/>
          <w:szCs w:val="20"/>
          <w:lang w:eastAsia="ru-RU"/>
        </w:rPr>
        <w:t xml:space="preserve">     </w:t>
      </w:r>
    </w:p>
    <w:p w:rsidR="00B417B6" w:rsidRPr="00B41F7C" w:rsidRDefault="00B417B6" w:rsidP="00B417B6">
      <w:pPr>
        <w:autoSpaceDE w:val="0"/>
        <w:autoSpaceDN w:val="0"/>
        <w:spacing w:after="0"/>
        <w:rPr>
          <w:rFonts w:ascii="Times New Roman" w:eastAsia="Times New Roman" w:hAnsi="Times New Roman" w:cs="Times New Roman"/>
          <w:bCs/>
          <w:kern w:val="1"/>
          <w:sz w:val="20"/>
          <w:szCs w:val="20"/>
          <w:lang w:eastAsia="ar-SA"/>
        </w:rPr>
      </w:pPr>
      <w:r w:rsidRPr="00B41F7C">
        <w:rPr>
          <w:rFonts w:ascii="Times New Roman" w:eastAsia="Times New Roman" w:hAnsi="Times New Roman" w:cs="Times New Roman"/>
          <w:sz w:val="20"/>
          <w:szCs w:val="20"/>
          <w:lang w:eastAsia="ru-RU"/>
        </w:rPr>
        <w:t xml:space="preserve">                                                                                                                                         </w:t>
      </w:r>
      <w:r w:rsidR="003E7608">
        <w:rPr>
          <w:rFonts w:ascii="Times New Roman" w:eastAsia="Times New Roman" w:hAnsi="Times New Roman" w:cs="Times New Roman"/>
          <w:sz w:val="20"/>
          <w:szCs w:val="20"/>
          <w:lang w:eastAsia="ru-RU"/>
        </w:rPr>
        <w:t xml:space="preserve">   </w:t>
      </w:r>
    </w:p>
    <w:p w:rsidR="004D2CC9" w:rsidRPr="00081BF9" w:rsidRDefault="004D2CC9" w:rsidP="004D2CC9">
      <w:pPr>
        <w:autoSpaceDE w:val="0"/>
        <w:autoSpaceDN w:val="0"/>
        <w:spacing w:after="0"/>
        <w:jc w:val="right"/>
        <w:rPr>
          <w:rFonts w:ascii="Times New Roman" w:eastAsia="Times New Roman" w:hAnsi="Times New Roman" w:cs="Times New Roman"/>
          <w:b/>
          <w:bCs/>
          <w:kern w:val="1"/>
          <w:sz w:val="20"/>
          <w:szCs w:val="20"/>
          <w:lang w:eastAsia="ar-SA"/>
        </w:rPr>
      </w:pPr>
    </w:p>
    <w:p w:rsidR="004D2CC9" w:rsidRPr="004D2CC9" w:rsidRDefault="004D2CC9" w:rsidP="004D2CC9">
      <w:pPr>
        <w:jc w:val="both"/>
        <w:rPr>
          <w:rFonts w:ascii="Times New Roman" w:eastAsia="Times New Roman" w:hAnsi="Times New Roman" w:cs="Times New Roman"/>
          <w:kern w:val="1"/>
          <w:sz w:val="20"/>
          <w:szCs w:val="20"/>
          <w:lang w:eastAsia="ar-SA"/>
        </w:rPr>
      </w:pPr>
      <w:r w:rsidRPr="004B1389">
        <w:rPr>
          <w:rFonts w:ascii="Times New Roman" w:eastAsia="Times New Roman" w:hAnsi="Times New Roman" w:cs="Times New Roman"/>
          <w:kern w:val="1"/>
          <w:sz w:val="20"/>
          <w:szCs w:val="20"/>
          <w:lang w:eastAsia="ar-SA"/>
        </w:rPr>
        <w:t>А</w:t>
      </w:r>
      <w:r w:rsidRPr="004B1389">
        <w:rPr>
          <w:rFonts w:ascii="Times New Roman" w:eastAsia="Times New Roman" w:hAnsi="Times New Roman" w:cs="Times New Roman"/>
          <w:kern w:val="1"/>
          <w:sz w:val="20"/>
          <w:szCs w:val="20"/>
          <w:lang w:val="kk-KZ" w:eastAsia="ar-SA"/>
        </w:rPr>
        <w:t>қ</w:t>
      </w:r>
      <w:r w:rsidRPr="004B1389">
        <w:rPr>
          <w:rFonts w:ascii="Times New Roman" w:eastAsia="Times New Roman" w:hAnsi="Times New Roman" w:cs="Times New Roman"/>
          <w:kern w:val="1"/>
          <w:sz w:val="20"/>
          <w:szCs w:val="20"/>
          <w:lang w:eastAsia="ar-SA"/>
        </w:rPr>
        <w:t>су</w:t>
      </w:r>
      <w:r w:rsidRPr="004B1389">
        <w:rPr>
          <w:rFonts w:ascii="Times New Roman" w:eastAsia="Times New Roman" w:hAnsi="Times New Roman" w:cs="Times New Roman"/>
          <w:kern w:val="1"/>
          <w:sz w:val="20"/>
          <w:szCs w:val="20"/>
          <w:lang w:val="kk-KZ" w:eastAsia="ar-SA"/>
        </w:rPr>
        <w:t xml:space="preserve"> қ.</w:t>
      </w:r>
      <w:r>
        <w:rPr>
          <w:rFonts w:ascii="Times New Roman" w:eastAsia="Times New Roman" w:hAnsi="Times New Roman" w:cs="Times New Roman"/>
          <w:kern w:val="1"/>
          <w:sz w:val="20"/>
          <w:szCs w:val="20"/>
          <w:lang w:eastAsia="ar-SA"/>
        </w:rPr>
        <w:t xml:space="preserve">       «____» ________</w:t>
      </w:r>
      <w:r w:rsidR="00292E8C">
        <w:rPr>
          <w:rFonts w:ascii="Times New Roman" w:eastAsia="Times New Roman" w:hAnsi="Times New Roman" w:cs="Times New Roman"/>
          <w:kern w:val="1"/>
          <w:sz w:val="20"/>
          <w:szCs w:val="20"/>
          <w:lang w:eastAsia="ar-SA"/>
        </w:rPr>
        <w:t xml:space="preserve"> 2019</w:t>
      </w:r>
      <w:r w:rsidRPr="004B1389">
        <w:rPr>
          <w:rFonts w:ascii="Times New Roman" w:eastAsia="Times New Roman" w:hAnsi="Times New Roman" w:cs="Times New Roman"/>
          <w:kern w:val="1"/>
          <w:sz w:val="20"/>
          <w:szCs w:val="20"/>
          <w:lang w:val="kk-KZ" w:eastAsia="ar-SA"/>
        </w:rPr>
        <w:t>ж.</w:t>
      </w:r>
      <w:r w:rsidRPr="00C82A86">
        <w:rPr>
          <w:rFonts w:ascii="Times New Roman" w:eastAsia="Times New Roman" w:hAnsi="Times New Roman" w:cs="Times New Roman"/>
          <w:kern w:val="1"/>
          <w:sz w:val="20"/>
          <w:szCs w:val="20"/>
          <w:lang w:eastAsia="ar-SA"/>
        </w:rPr>
        <w:t xml:space="preserve"> </w:t>
      </w:r>
      <w:r w:rsidRPr="004D2CC9">
        <w:rPr>
          <w:rFonts w:ascii="Times New Roman" w:eastAsia="Times New Roman" w:hAnsi="Times New Roman" w:cs="Times New Roman"/>
          <w:kern w:val="1"/>
          <w:sz w:val="20"/>
          <w:szCs w:val="20"/>
          <w:lang w:eastAsia="ar-SA"/>
        </w:rPr>
        <w:t xml:space="preserve">                                                                                   </w:t>
      </w:r>
      <w:r w:rsidRPr="00135E0E">
        <w:rPr>
          <w:rFonts w:ascii="Times New Roman" w:eastAsia="Times New Roman" w:hAnsi="Times New Roman" w:cs="Times New Roman"/>
          <w:kern w:val="1"/>
          <w:sz w:val="20"/>
          <w:szCs w:val="20"/>
          <w:lang w:val="kk-KZ" w:eastAsia="ar-SA"/>
        </w:rPr>
        <w:t>г. Аксу</w:t>
      </w:r>
      <w:r>
        <w:rPr>
          <w:rFonts w:ascii="Times New Roman" w:eastAsia="Times New Roman" w:hAnsi="Times New Roman" w:cs="Times New Roman"/>
          <w:kern w:val="1"/>
          <w:sz w:val="20"/>
          <w:szCs w:val="20"/>
          <w:lang w:val="kk-KZ" w:eastAsia="ar-SA"/>
        </w:rPr>
        <w:t xml:space="preserve">           </w:t>
      </w:r>
      <w:r w:rsidR="00292E8C">
        <w:rPr>
          <w:rFonts w:ascii="Times New Roman" w:eastAsia="Times New Roman" w:hAnsi="Times New Roman" w:cs="Times New Roman"/>
          <w:kern w:val="1"/>
          <w:sz w:val="20"/>
          <w:szCs w:val="20"/>
          <w:lang w:val="kk-KZ" w:eastAsia="ar-SA"/>
        </w:rPr>
        <w:t>«____» __________ 2019</w:t>
      </w:r>
      <w:r w:rsidRPr="00135E0E">
        <w:rPr>
          <w:rFonts w:ascii="Times New Roman" w:eastAsia="Times New Roman" w:hAnsi="Times New Roman" w:cs="Times New Roman"/>
          <w:kern w:val="1"/>
          <w:sz w:val="20"/>
          <w:szCs w:val="20"/>
          <w:lang w:val="kk-KZ" w:eastAsia="ar-SA"/>
        </w:rPr>
        <w:t>г.</w:t>
      </w:r>
    </w:p>
    <w:p w:rsidR="004D2CC9" w:rsidRPr="009237DE" w:rsidRDefault="004D2CC9" w:rsidP="004D2CC9">
      <w:pPr>
        <w:pStyle w:val="a9"/>
        <w:numPr>
          <w:ilvl w:val="0"/>
          <w:numId w:val="14"/>
        </w:numPr>
        <w:tabs>
          <w:tab w:val="left" w:pos="142"/>
        </w:tabs>
        <w:ind w:left="0" w:hanging="142"/>
        <w:rPr>
          <w:rFonts w:ascii="Times New Roman" w:hAnsi="Times New Roman" w:cs="Times New Roman"/>
          <w:sz w:val="20"/>
          <w:szCs w:val="20"/>
          <w:lang w:val="kk-KZ"/>
        </w:rPr>
      </w:pPr>
      <w:r w:rsidRPr="009237DE">
        <w:rPr>
          <w:rFonts w:ascii="Times New Roman" w:hAnsi="Times New Roman" w:cs="Times New Roman"/>
          <w:sz w:val="20"/>
          <w:szCs w:val="20"/>
          <w:lang w:val="kk-KZ"/>
        </w:rPr>
        <w:t xml:space="preserve">Тауар / Товар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3827"/>
        <w:gridCol w:w="567"/>
        <w:gridCol w:w="1417"/>
        <w:gridCol w:w="1843"/>
        <w:gridCol w:w="1418"/>
      </w:tblGrid>
      <w:tr w:rsidR="004D2CC9" w:rsidRPr="00B76A20" w:rsidTr="004C60D5">
        <w:tc>
          <w:tcPr>
            <w:tcW w:w="534" w:type="dxa"/>
          </w:tcPr>
          <w:p w:rsidR="004D2CC9" w:rsidRPr="006F4221" w:rsidRDefault="004D2CC9" w:rsidP="001F2621">
            <w:pPr>
              <w:spacing w:after="0" w:line="240" w:lineRule="auto"/>
              <w:jc w:val="both"/>
              <w:rPr>
                <w:rFonts w:ascii="Times New Roman" w:eastAsia="Times New Roman" w:hAnsi="Times New Roman" w:cs="Times New Roman"/>
                <w:b/>
                <w:bCs/>
                <w:sz w:val="20"/>
                <w:szCs w:val="20"/>
                <w:lang w:val="kk-KZ" w:eastAsia="ru-RU"/>
              </w:rPr>
            </w:pPr>
            <w:r w:rsidRPr="00B76A20">
              <w:rPr>
                <w:rFonts w:ascii="Times New Roman" w:eastAsia="Times New Roman" w:hAnsi="Times New Roman" w:cs="Times New Roman"/>
                <w:b/>
                <w:bCs/>
                <w:sz w:val="20"/>
                <w:szCs w:val="20"/>
                <w:lang w:val="kk-KZ" w:eastAsia="ru-RU"/>
              </w:rPr>
              <w:t>р/н</w:t>
            </w:r>
            <w:r w:rsidRPr="006F4221">
              <w:rPr>
                <w:rFonts w:ascii="Times New Roman" w:eastAsia="Times New Roman" w:hAnsi="Times New Roman" w:cs="Times New Roman"/>
                <w:b/>
                <w:bCs/>
                <w:sz w:val="20"/>
                <w:szCs w:val="20"/>
                <w:lang w:val="kk-KZ" w:eastAsia="ru-RU"/>
              </w:rPr>
              <w:t>№ п/п</w:t>
            </w:r>
          </w:p>
        </w:tc>
        <w:tc>
          <w:tcPr>
            <w:tcW w:w="1134" w:type="dxa"/>
          </w:tcPr>
          <w:p w:rsidR="004D2CC9" w:rsidRDefault="004D2CC9" w:rsidP="001F2621">
            <w:pPr>
              <w:spacing w:after="0" w:line="240" w:lineRule="auto"/>
              <w:jc w:val="both"/>
              <w:rPr>
                <w:rFonts w:ascii="Times New Roman" w:eastAsia="Times New Roman" w:hAnsi="Times New Roman" w:cs="Times New Roman"/>
                <w:b/>
                <w:bCs/>
                <w:sz w:val="20"/>
                <w:szCs w:val="20"/>
                <w:lang w:val="en-US" w:eastAsia="ru-RU"/>
              </w:rPr>
            </w:pPr>
            <w:r w:rsidRPr="006F4221">
              <w:rPr>
                <w:rFonts w:ascii="Times New Roman" w:eastAsia="Times New Roman" w:hAnsi="Times New Roman" w:cs="Times New Roman"/>
                <w:b/>
                <w:bCs/>
                <w:sz w:val="20"/>
                <w:szCs w:val="20"/>
                <w:lang w:val="kk-KZ" w:eastAsia="ru-RU"/>
              </w:rPr>
              <w:t>САП н</w:t>
            </w:r>
            <w:r w:rsidRPr="00B76A20">
              <w:rPr>
                <w:lang w:val="kk-KZ"/>
              </w:rPr>
              <w:t>ө</w:t>
            </w:r>
            <w:r w:rsidRPr="006F4221">
              <w:rPr>
                <w:rFonts w:ascii="Times New Roman" w:eastAsia="Times New Roman" w:hAnsi="Times New Roman" w:cs="Times New Roman"/>
                <w:b/>
                <w:bCs/>
                <w:sz w:val="20"/>
                <w:szCs w:val="20"/>
                <w:lang w:val="kk-KZ" w:eastAsia="ru-RU"/>
              </w:rPr>
              <w:t>м</w:t>
            </w:r>
            <w:r w:rsidRPr="00B76A20">
              <w:rPr>
                <w:lang w:val="kk-KZ"/>
              </w:rPr>
              <w:t>і</w:t>
            </w:r>
            <w:r w:rsidRPr="006F4221">
              <w:rPr>
                <w:rFonts w:ascii="Times New Roman" w:eastAsia="Times New Roman" w:hAnsi="Times New Roman" w:cs="Times New Roman"/>
                <w:b/>
                <w:bCs/>
                <w:sz w:val="20"/>
                <w:szCs w:val="20"/>
                <w:lang w:val="kk-KZ" w:eastAsia="ru-RU"/>
              </w:rPr>
              <w:t>р</w:t>
            </w:r>
            <w:r w:rsidRPr="00B76A20">
              <w:rPr>
                <w:lang w:val="kk-KZ"/>
              </w:rPr>
              <w:t>і</w:t>
            </w:r>
            <w:r w:rsidRPr="00B76A20">
              <w:rPr>
                <w:rFonts w:ascii="Times New Roman" w:eastAsia="Times New Roman" w:hAnsi="Times New Roman" w:cs="Times New Roman"/>
                <w:b/>
                <w:bCs/>
                <w:sz w:val="20"/>
                <w:szCs w:val="20"/>
                <w:lang w:val="kk-KZ" w:eastAsia="ru-RU"/>
              </w:rPr>
              <w:t>/</w:t>
            </w:r>
          </w:p>
          <w:p w:rsidR="004D2CC9" w:rsidRPr="006F4221" w:rsidRDefault="004D2CC9" w:rsidP="001F2621">
            <w:pPr>
              <w:spacing w:after="0" w:line="240" w:lineRule="auto"/>
              <w:jc w:val="both"/>
              <w:rPr>
                <w:rFonts w:ascii="Times New Roman" w:eastAsia="Times New Roman" w:hAnsi="Times New Roman" w:cs="Times New Roman"/>
                <w:b/>
                <w:bCs/>
                <w:sz w:val="20"/>
                <w:szCs w:val="20"/>
                <w:lang w:val="kk-KZ" w:eastAsia="ru-RU"/>
              </w:rPr>
            </w:pPr>
            <w:r w:rsidRPr="006F4221">
              <w:rPr>
                <w:rFonts w:ascii="Times New Roman" w:eastAsia="Times New Roman" w:hAnsi="Times New Roman" w:cs="Times New Roman"/>
                <w:b/>
                <w:bCs/>
                <w:sz w:val="20"/>
                <w:szCs w:val="20"/>
                <w:lang w:val="kk-KZ" w:eastAsia="ru-RU"/>
              </w:rPr>
              <w:t xml:space="preserve">Номер САП </w:t>
            </w:r>
          </w:p>
        </w:tc>
        <w:tc>
          <w:tcPr>
            <w:tcW w:w="3827" w:type="dxa"/>
          </w:tcPr>
          <w:p w:rsidR="004D2CC9" w:rsidRPr="006F4221" w:rsidRDefault="004D2CC9" w:rsidP="001F2621">
            <w:pPr>
              <w:spacing w:after="0" w:line="240" w:lineRule="auto"/>
              <w:jc w:val="center"/>
              <w:rPr>
                <w:rFonts w:ascii="Times New Roman" w:eastAsia="Times New Roman" w:hAnsi="Times New Roman" w:cs="Times New Roman"/>
                <w:b/>
                <w:bCs/>
                <w:sz w:val="20"/>
                <w:szCs w:val="20"/>
                <w:lang w:val="kk-KZ" w:eastAsia="ru-RU"/>
              </w:rPr>
            </w:pPr>
            <w:r w:rsidRPr="00B76A20">
              <w:rPr>
                <w:rFonts w:ascii="Times New Roman" w:eastAsia="Times New Roman" w:hAnsi="Times New Roman" w:cs="Times New Roman"/>
                <w:b/>
                <w:bCs/>
                <w:sz w:val="20"/>
                <w:szCs w:val="20"/>
                <w:lang w:val="kk-KZ" w:eastAsia="ru-RU"/>
              </w:rPr>
              <w:t>А</w:t>
            </w:r>
            <w:r w:rsidRPr="006F4221">
              <w:rPr>
                <w:rFonts w:ascii="Times New Roman" w:eastAsia="Times New Roman" w:hAnsi="Times New Roman" w:cs="Times New Roman"/>
                <w:b/>
                <w:bCs/>
                <w:sz w:val="20"/>
                <w:szCs w:val="20"/>
                <w:lang w:val="kk-KZ" w:eastAsia="ru-RU"/>
              </w:rPr>
              <w:t>тауы</w:t>
            </w:r>
            <w:r w:rsidRPr="00B76A20">
              <w:rPr>
                <w:rFonts w:ascii="Times New Roman" w:eastAsia="Times New Roman" w:hAnsi="Times New Roman" w:cs="Times New Roman"/>
                <w:b/>
                <w:bCs/>
                <w:sz w:val="20"/>
                <w:szCs w:val="20"/>
                <w:lang w:val="kk-KZ" w:eastAsia="ru-RU"/>
              </w:rPr>
              <w:t>/</w:t>
            </w:r>
            <w:r w:rsidRPr="006F4221">
              <w:rPr>
                <w:rFonts w:ascii="Times New Roman" w:eastAsia="Times New Roman" w:hAnsi="Times New Roman" w:cs="Times New Roman"/>
                <w:b/>
                <w:bCs/>
                <w:sz w:val="20"/>
                <w:szCs w:val="20"/>
                <w:lang w:val="kk-KZ" w:eastAsia="ru-RU"/>
              </w:rPr>
              <w:t>Наименование</w:t>
            </w:r>
          </w:p>
        </w:tc>
        <w:tc>
          <w:tcPr>
            <w:tcW w:w="567" w:type="dxa"/>
          </w:tcPr>
          <w:p w:rsidR="004D2CC9" w:rsidRPr="00B76A20" w:rsidRDefault="004D2CC9" w:rsidP="001F2621">
            <w:pPr>
              <w:spacing w:after="0" w:line="240" w:lineRule="auto"/>
              <w:jc w:val="both"/>
              <w:rPr>
                <w:rFonts w:ascii="Times New Roman" w:eastAsia="Times New Roman" w:hAnsi="Times New Roman" w:cs="Times New Roman"/>
                <w:b/>
                <w:sz w:val="20"/>
                <w:szCs w:val="20"/>
                <w:lang w:eastAsia="ru-RU"/>
              </w:rPr>
            </w:pPr>
            <w:r w:rsidRPr="00B76A20">
              <w:rPr>
                <w:rFonts w:ascii="Times New Roman" w:eastAsia="Times New Roman" w:hAnsi="Times New Roman" w:cs="Times New Roman"/>
                <w:b/>
                <w:sz w:val="20"/>
                <w:szCs w:val="20"/>
                <w:lang w:val="kk-KZ" w:eastAsia="ru-RU"/>
              </w:rPr>
              <w:t>ӨБ/</w:t>
            </w:r>
            <w:r w:rsidRPr="00B76A20">
              <w:rPr>
                <w:rFonts w:ascii="Times New Roman" w:eastAsia="Times New Roman" w:hAnsi="Times New Roman" w:cs="Times New Roman"/>
                <w:b/>
                <w:sz w:val="20"/>
                <w:szCs w:val="20"/>
                <w:lang w:eastAsia="ru-RU"/>
              </w:rPr>
              <w:t>ЕИ</w:t>
            </w:r>
          </w:p>
        </w:tc>
        <w:tc>
          <w:tcPr>
            <w:tcW w:w="1417" w:type="dxa"/>
          </w:tcPr>
          <w:p w:rsidR="004D2CC9" w:rsidRPr="00B76A20" w:rsidRDefault="004D2CC9" w:rsidP="001F2621">
            <w:pPr>
              <w:spacing w:after="0" w:line="240" w:lineRule="auto"/>
              <w:jc w:val="both"/>
              <w:rPr>
                <w:rFonts w:ascii="Times New Roman" w:eastAsia="Times New Roman" w:hAnsi="Times New Roman" w:cs="Times New Roman"/>
                <w:b/>
                <w:sz w:val="20"/>
                <w:szCs w:val="20"/>
                <w:lang w:eastAsia="ru-RU"/>
              </w:rPr>
            </w:pPr>
            <w:r w:rsidRPr="00B76A20">
              <w:rPr>
                <w:rFonts w:ascii="Times New Roman" w:eastAsia="Times New Roman" w:hAnsi="Times New Roman" w:cs="Times New Roman"/>
                <w:b/>
                <w:sz w:val="20"/>
                <w:szCs w:val="20"/>
                <w:lang w:eastAsia="ru-RU"/>
              </w:rPr>
              <w:t>Саны</w:t>
            </w:r>
            <w:r w:rsidRPr="00B76A20">
              <w:rPr>
                <w:rFonts w:ascii="Times New Roman" w:eastAsia="Times New Roman" w:hAnsi="Times New Roman" w:cs="Times New Roman"/>
                <w:b/>
                <w:sz w:val="20"/>
                <w:szCs w:val="20"/>
                <w:lang w:val="kk-KZ" w:eastAsia="ru-RU"/>
              </w:rPr>
              <w:t>/</w:t>
            </w:r>
            <w:r w:rsidRPr="00B76A20">
              <w:rPr>
                <w:rFonts w:ascii="Times New Roman" w:eastAsia="Times New Roman" w:hAnsi="Times New Roman" w:cs="Times New Roman"/>
                <w:b/>
                <w:sz w:val="20"/>
                <w:szCs w:val="20"/>
                <w:lang w:eastAsia="ru-RU"/>
              </w:rPr>
              <w:t xml:space="preserve"> Количество </w:t>
            </w:r>
          </w:p>
        </w:tc>
        <w:tc>
          <w:tcPr>
            <w:tcW w:w="1843" w:type="dxa"/>
          </w:tcPr>
          <w:p w:rsidR="004D2CC9" w:rsidRDefault="004D2CC9" w:rsidP="001F2621">
            <w:pPr>
              <w:spacing w:after="0" w:line="240" w:lineRule="auto"/>
              <w:rPr>
                <w:rFonts w:ascii="Times New Roman" w:eastAsia="Times New Roman" w:hAnsi="Times New Roman" w:cs="Times New Roman"/>
                <w:b/>
                <w:sz w:val="20"/>
                <w:szCs w:val="20"/>
                <w:lang w:val="kk-KZ" w:eastAsia="ru-RU"/>
              </w:rPr>
            </w:pPr>
            <w:r w:rsidRPr="00B76A20">
              <w:rPr>
                <w:rFonts w:ascii="Times New Roman" w:eastAsia="Times New Roman" w:hAnsi="Times New Roman" w:cs="Times New Roman"/>
                <w:b/>
                <w:sz w:val="20"/>
                <w:szCs w:val="20"/>
                <w:lang w:val="kk-KZ" w:eastAsia="ru-RU"/>
              </w:rPr>
              <w:t>Тауар бірлігінің бағасы, теңге, ҚҚС есептемегенде/</w:t>
            </w:r>
          </w:p>
          <w:p w:rsidR="004D2CC9" w:rsidRPr="00B76A20" w:rsidRDefault="004D2CC9" w:rsidP="001F2621">
            <w:pPr>
              <w:spacing w:after="0" w:line="240" w:lineRule="auto"/>
              <w:rPr>
                <w:rFonts w:ascii="Times New Roman" w:eastAsia="Times New Roman" w:hAnsi="Times New Roman" w:cs="Times New Roman"/>
                <w:b/>
                <w:sz w:val="20"/>
                <w:szCs w:val="20"/>
                <w:lang w:val="kk-KZ" w:eastAsia="ru-RU"/>
              </w:rPr>
            </w:pPr>
            <w:r w:rsidRPr="00B76A20">
              <w:rPr>
                <w:rFonts w:ascii="Times New Roman" w:eastAsia="Times New Roman" w:hAnsi="Times New Roman" w:cs="Times New Roman"/>
                <w:b/>
                <w:sz w:val="20"/>
                <w:szCs w:val="20"/>
                <w:lang w:eastAsia="ru-RU"/>
              </w:rPr>
              <w:t>Цена за единицу Товара, тенге, без учета НДС</w:t>
            </w:r>
          </w:p>
          <w:p w:rsidR="004D2CC9" w:rsidRPr="00B76A20" w:rsidRDefault="004D2CC9" w:rsidP="001F2621">
            <w:pPr>
              <w:spacing w:after="0" w:line="240" w:lineRule="auto"/>
              <w:jc w:val="both"/>
              <w:rPr>
                <w:rFonts w:ascii="Times New Roman" w:eastAsia="Times New Roman" w:hAnsi="Times New Roman" w:cs="Times New Roman"/>
                <w:b/>
                <w:sz w:val="20"/>
                <w:szCs w:val="20"/>
                <w:lang w:eastAsia="ru-RU"/>
              </w:rPr>
            </w:pPr>
          </w:p>
        </w:tc>
        <w:tc>
          <w:tcPr>
            <w:tcW w:w="1418" w:type="dxa"/>
          </w:tcPr>
          <w:p w:rsidR="004D2CC9" w:rsidRPr="00B76A20" w:rsidRDefault="004D2CC9" w:rsidP="001F2621">
            <w:pPr>
              <w:spacing w:after="0" w:line="240" w:lineRule="auto"/>
              <w:jc w:val="center"/>
              <w:rPr>
                <w:rFonts w:ascii="Times New Roman" w:eastAsia="Times New Roman" w:hAnsi="Times New Roman" w:cs="Times New Roman"/>
                <w:b/>
                <w:sz w:val="20"/>
                <w:szCs w:val="20"/>
                <w:lang w:val="kk-KZ" w:eastAsia="ru-RU"/>
              </w:rPr>
            </w:pPr>
            <w:r w:rsidRPr="00B76A20">
              <w:rPr>
                <w:rFonts w:ascii="Times New Roman" w:eastAsia="Times New Roman" w:hAnsi="Times New Roman" w:cs="Times New Roman"/>
                <w:b/>
                <w:sz w:val="20"/>
                <w:szCs w:val="20"/>
                <w:lang w:val="kk-KZ" w:eastAsia="ru-RU"/>
              </w:rPr>
              <w:t>ҚҚС есептемегендегі соммасы, теңге/</w:t>
            </w:r>
            <w:r w:rsidRPr="00B76A20">
              <w:rPr>
                <w:rFonts w:ascii="Times New Roman" w:eastAsia="Times New Roman" w:hAnsi="Times New Roman" w:cs="Times New Roman"/>
                <w:b/>
                <w:sz w:val="20"/>
                <w:szCs w:val="20"/>
                <w:lang w:eastAsia="ru-RU"/>
              </w:rPr>
              <w:t>Сумма без учета НДС, тенге</w:t>
            </w:r>
          </w:p>
          <w:p w:rsidR="004D2CC9" w:rsidRPr="00B76A20" w:rsidRDefault="004D2CC9" w:rsidP="001F2621">
            <w:pPr>
              <w:spacing w:after="0" w:line="240" w:lineRule="auto"/>
              <w:jc w:val="both"/>
              <w:rPr>
                <w:rFonts w:ascii="Times New Roman" w:eastAsia="Times New Roman" w:hAnsi="Times New Roman" w:cs="Times New Roman"/>
                <w:b/>
                <w:sz w:val="20"/>
                <w:szCs w:val="20"/>
                <w:lang w:eastAsia="ru-RU"/>
              </w:rPr>
            </w:pPr>
          </w:p>
        </w:tc>
      </w:tr>
      <w:tr w:rsidR="009637DB" w:rsidRPr="00B76A20" w:rsidTr="004C60D5">
        <w:tc>
          <w:tcPr>
            <w:tcW w:w="534" w:type="dxa"/>
          </w:tcPr>
          <w:p w:rsidR="009637DB" w:rsidRPr="00B76A20" w:rsidRDefault="009637DB" w:rsidP="00550012">
            <w:pPr>
              <w:spacing w:after="0" w:line="240" w:lineRule="auto"/>
              <w:jc w:val="center"/>
              <w:rPr>
                <w:rFonts w:ascii="Times New Roman" w:eastAsia="Times New Roman" w:hAnsi="Times New Roman" w:cs="Times New Roman"/>
                <w:sz w:val="20"/>
                <w:szCs w:val="20"/>
                <w:lang w:eastAsia="ru-RU"/>
              </w:rPr>
            </w:pPr>
          </w:p>
        </w:tc>
        <w:tc>
          <w:tcPr>
            <w:tcW w:w="1134" w:type="dxa"/>
          </w:tcPr>
          <w:p w:rsidR="009637DB" w:rsidRPr="00195615" w:rsidRDefault="009637DB" w:rsidP="00550012">
            <w:pPr>
              <w:spacing w:after="0" w:line="240" w:lineRule="auto"/>
              <w:jc w:val="center"/>
              <w:rPr>
                <w:rFonts w:ascii="Times New Roman" w:eastAsia="Times New Roman" w:hAnsi="Times New Roman" w:cs="Times New Roman"/>
                <w:sz w:val="20"/>
                <w:szCs w:val="20"/>
                <w:lang w:eastAsia="ru-RU"/>
              </w:rPr>
            </w:pPr>
          </w:p>
        </w:tc>
        <w:tc>
          <w:tcPr>
            <w:tcW w:w="3827" w:type="dxa"/>
          </w:tcPr>
          <w:p w:rsidR="009637DB" w:rsidRPr="00195615" w:rsidRDefault="009637DB" w:rsidP="00B22448">
            <w:pPr>
              <w:spacing w:after="0" w:line="240" w:lineRule="auto"/>
              <w:rPr>
                <w:rFonts w:ascii="Times New Roman" w:eastAsia="Times New Roman" w:hAnsi="Times New Roman" w:cs="Times New Roman"/>
                <w:sz w:val="20"/>
                <w:szCs w:val="20"/>
                <w:lang w:val="kk-KZ" w:eastAsia="ru-RU"/>
              </w:rPr>
            </w:pPr>
          </w:p>
        </w:tc>
        <w:tc>
          <w:tcPr>
            <w:tcW w:w="567" w:type="dxa"/>
          </w:tcPr>
          <w:p w:rsidR="009637DB" w:rsidRPr="00195615" w:rsidRDefault="009637DB" w:rsidP="00550012">
            <w:pPr>
              <w:spacing w:after="0" w:line="240" w:lineRule="auto"/>
              <w:jc w:val="both"/>
              <w:rPr>
                <w:rFonts w:ascii="Times New Roman" w:eastAsia="Times New Roman" w:hAnsi="Times New Roman" w:cs="Times New Roman"/>
                <w:sz w:val="20"/>
                <w:szCs w:val="20"/>
                <w:lang w:eastAsia="ru-RU"/>
              </w:rPr>
            </w:pPr>
          </w:p>
        </w:tc>
        <w:tc>
          <w:tcPr>
            <w:tcW w:w="1417" w:type="dxa"/>
          </w:tcPr>
          <w:p w:rsidR="009637DB" w:rsidRPr="00195615" w:rsidRDefault="009637DB" w:rsidP="00550012">
            <w:pPr>
              <w:spacing w:after="0" w:line="240" w:lineRule="auto"/>
              <w:jc w:val="center"/>
              <w:rPr>
                <w:rFonts w:ascii="Times New Roman" w:eastAsia="Times New Roman" w:hAnsi="Times New Roman" w:cs="Times New Roman"/>
                <w:sz w:val="20"/>
                <w:szCs w:val="20"/>
                <w:lang w:eastAsia="ru-RU"/>
              </w:rPr>
            </w:pPr>
          </w:p>
        </w:tc>
        <w:tc>
          <w:tcPr>
            <w:tcW w:w="1843" w:type="dxa"/>
          </w:tcPr>
          <w:p w:rsidR="009637DB" w:rsidRPr="00195615" w:rsidRDefault="009637DB" w:rsidP="00550012">
            <w:pPr>
              <w:spacing w:after="0" w:line="240" w:lineRule="auto"/>
              <w:jc w:val="center"/>
              <w:rPr>
                <w:rFonts w:ascii="Times New Roman" w:eastAsia="Times New Roman" w:hAnsi="Times New Roman" w:cs="Times New Roman"/>
                <w:sz w:val="20"/>
                <w:szCs w:val="20"/>
                <w:lang w:eastAsia="ru-RU"/>
              </w:rPr>
            </w:pPr>
          </w:p>
        </w:tc>
        <w:tc>
          <w:tcPr>
            <w:tcW w:w="1418" w:type="dxa"/>
          </w:tcPr>
          <w:p w:rsidR="009637DB" w:rsidRPr="00195615" w:rsidRDefault="009637DB" w:rsidP="00B417B6">
            <w:pPr>
              <w:spacing w:after="0" w:line="240" w:lineRule="auto"/>
              <w:jc w:val="center"/>
              <w:rPr>
                <w:rFonts w:ascii="Times New Roman" w:eastAsia="Times New Roman" w:hAnsi="Times New Roman" w:cs="Times New Roman"/>
                <w:sz w:val="20"/>
                <w:szCs w:val="20"/>
                <w:lang w:eastAsia="ru-RU"/>
              </w:rPr>
            </w:pPr>
          </w:p>
        </w:tc>
      </w:tr>
      <w:tr w:rsidR="00570606" w:rsidRPr="00B76A20" w:rsidTr="001F2621">
        <w:trPr>
          <w:trHeight w:val="378"/>
        </w:trPr>
        <w:tc>
          <w:tcPr>
            <w:tcW w:w="9322" w:type="dxa"/>
            <w:gridSpan w:val="6"/>
          </w:tcPr>
          <w:p w:rsidR="00570606" w:rsidRPr="00B76A20" w:rsidRDefault="00570606" w:rsidP="00550012">
            <w:pPr>
              <w:spacing w:after="0" w:line="240" w:lineRule="auto"/>
              <w:jc w:val="both"/>
              <w:rPr>
                <w:rFonts w:ascii="Times New Roman" w:eastAsia="Times New Roman" w:hAnsi="Times New Roman" w:cs="Times New Roman"/>
                <w:b/>
                <w:sz w:val="20"/>
                <w:szCs w:val="20"/>
                <w:lang w:eastAsia="ru-RU"/>
              </w:rPr>
            </w:pPr>
            <w:r w:rsidRPr="00B76A20">
              <w:rPr>
                <w:rFonts w:ascii="Times New Roman" w:eastAsia="Times New Roman" w:hAnsi="Times New Roman" w:cs="Times New Roman"/>
                <w:sz w:val="20"/>
                <w:szCs w:val="20"/>
                <w:lang w:val="kk-KZ" w:eastAsia="ru-RU"/>
              </w:rPr>
              <w:t>Барлығы, ҚҚС есепке алғандағы соммасы/</w:t>
            </w:r>
            <w:r w:rsidRPr="00B76A20">
              <w:rPr>
                <w:rFonts w:ascii="Times New Roman" w:eastAsia="Times New Roman" w:hAnsi="Times New Roman" w:cs="Times New Roman"/>
                <w:sz w:val="20"/>
                <w:szCs w:val="20"/>
                <w:lang w:eastAsia="ru-RU"/>
              </w:rPr>
              <w:t>Итого,</w:t>
            </w:r>
            <w:r w:rsidRPr="00B76A20">
              <w:rPr>
                <w:rFonts w:ascii="Times New Roman" w:eastAsia="Times New Roman" w:hAnsi="Times New Roman" w:cs="Times New Roman"/>
                <w:sz w:val="20"/>
                <w:szCs w:val="20"/>
                <w:lang w:val="kk-KZ" w:eastAsia="ru-RU"/>
              </w:rPr>
              <w:t xml:space="preserve"> </w:t>
            </w:r>
            <w:r w:rsidRPr="00B76A20">
              <w:rPr>
                <w:rFonts w:ascii="Times New Roman" w:eastAsia="Times New Roman" w:hAnsi="Times New Roman" w:cs="Times New Roman"/>
                <w:sz w:val="20"/>
                <w:szCs w:val="20"/>
                <w:lang w:eastAsia="ru-RU"/>
              </w:rPr>
              <w:t xml:space="preserve">сумма с учетом  НДС 12% </w:t>
            </w:r>
            <w:r>
              <w:rPr>
                <w:rFonts w:ascii="Times New Roman" w:eastAsia="Times New Roman" w:hAnsi="Times New Roman" w:cs="Times New Roman"/>
                <w:sz w:val="20"/>
                <w:szCs w:val="20"/>
                <w:lang w:eastAsia="ru-RU"/>
              </w:rPr>
              <w:t>:</w:t>
            </w:r>
          </w:p>
        </w:tc>
        <w:tc>
          <w:tcPr>
            <w:tcW w:w="1418" w:type="dxa"/>
          </w:tcPr>
          <w:p w:rsidR="00570606" w:rsidRPr="00B76A20" w:rsidRDefault="00570606" w:rsidP="00B417B6">
            <w:pPr>
              <w:spacing w:after="0" w:line="240" w:lineRule="auto"/>
              <w:jc w:val="center"/>
              <w:rPr>
                <w:rFonts w:ascii="Times New Roman" w:eastAsia="Times New Roman" w:hAnsi="Times New Roman" w:cs="Times New Roman"/>
                <w:b/>
                <w:sz w:val="20"/>
                <w:szCs w:val="20"/>
                <w:lang w:eastAsia="ru-RU"/>
              </w:rPr>
            </w:pPr>
          </w:p>
        </w:tc>
      </w:tr>
    </w:tbl>
    <w:p w:rsidR="004D2CC9" w:rsidRPr="00E77313" w:rsidRDefault="004D2CC9" w:rsidP="004D2CC9">
      <w:pPr>
        <w:pStyle w:val="a9"/>
        <w:tabs>
          <w:tab w:val="left" w:pos="4424"/>
        </w:tabs>
        <w:rPr>
          <w:rFonts w:ascii="Times New Roman" w:hAnsi="Times New Roman" w:cs="Times New Roman"/>
        </w:rPr>
      </w:pPr>
    </w:p>
    <w:p w:rsidR="004D2CC9" w:rsidRPr="008F7951" w:rsidRDefault="004D2CC9" w:rsidP="004D2CC9">
      <w:pPr>
        <w:pStyle w:val="a9"/>
        <w:tabs>
          <w:tab w:val="left" w:pos="4424"/>
        </w:tabs>
        <w:ind w:left="0"/>
        <w:rPr>
          <w:rFonts w:ascii="Times New Roman" w:eastAsia="Times New Roman" w:hAnsi="Times New Roman" w:cs="Times New Roman"/>
          <w:kern w:val="1"/>
          <w:sz w:val="20"/>
          <w:szCs w:val="20"/>
          <w:lang w:eastAsia="ar-SA"/>
        </w:rPr>
      </w:pPr>
      <w:r w:rsidRPr="00B76A20">
        <w:rPr>
          <w:rFonts w:ascii="Times New Roman" w:eastAsia="Times New Roman" w:hAnsi="Times New Roman" w:cs="Times New Roman"/>
          <w:kern w:val="1"/>
          <w:sz w:val="20"/>
          <w:szCs w:val="18"/>
          <w:lang w:val="kk-KZ" w:eastAsia="ar-SA"/>
        </w:rPr>
        <w:t>Тауар барлығы</w:t>
      </w:r>
      <w:r w:rsidRPr="00B76A20">
        <w:rPr>
          <w:rFonts w:ascii="Times New Roman" w:eastAsia="Times New Roman" w:hAnsi="Times New Roman" w:cs="Times New Roman"/>
          <w:kern w:val="1"/>
          <w:sz w:val="20"/>
          <w:lang w:val="kk-KZ" w:eastAsia="ar-SA"/>
        </w:rPr>
        <w:t xml:space="preserve">: </w:t>
      </w:r>
      <w:r w:rsidR="00AA5E75">
        <w:rPr>
          <w:rFonts w:ascii="Times New Roman" w:eastAsia="Times New Roman" w:hAnsi="Times New Roman" w:cs="Times New Roman"/>
          <w:b/>
          <w:kern w:val="1"/>
          <w:sz w:val="20"/>
          <w:lang w:val="kk-KZ" w:eastAsia="ar-SA"/>
        </w:rPr>
        <w:t>______</w:t>
      </w:r>
      <w:r w:rsidR="002A648A" w:rsidRPr="002A648A">
        <w:rPr>
          <w:rFonts w:ascii="Times New Roman" w:eastAsia="Times New Roman" w:hAnsi="Times New Roman" w:cs="Times New Roman"/>
          <w:b/>
          <w:kern w:val="1"/>
          <w:sz w:val="20"/>
          <w:lang w:val="kk-KZ" w:eastAsia="ar-SA"/>
        </w:rPr>
        <w:t xml:space="preserve">,00 </w:t>
      </w:r>
      <w:r w:rsidR="00570606" w:rsidRPr="00B76A20">
        <w:rPr>
          <w:rFonts w:ascii="Times New Roman" w:eastAsia="Times New Roman" w:hAnsi="Times New Roman" w:cs="Times New Roman"/>
          <w:kern w:val="1"/>
          <w:sz w:val="20"/>
          <w:lang w:val="kk-KZ" w:eastAsia="ar-SA"/>
        </w:rPr>
        <w:t>(</w:t>
      </w:r>
      <w:r w:rsidR="00AA5E75">
        <w:rPr>
          <w:rFonts w:ascii="Times New Roman" w:eastAsia="Times New Roman" w:hAnsi="Times New Roman" w:cs="Times New Roman"/>
          <w:kern w:val="1"/>
          <w:sz w:val="20"/>
          <w:lang w:val="kk-KZ" w:eastAsia="ar-SA"/>
        </w:rPr>
        <w:t>______________________</w:t>
      </w:r>
      <w:r w:rsidR="00606132">
        <w:rPr>
          <w:rFonts w:ascii="Times New Roman" w:eastAsia="Times New Roman" w:hAnsi="Times New Roman" w:cs="Times New Roman"/>
          <w:kern w:val="1"/>
          <w:sz w:val="20"/>
          <w:lang w:val="kk-KZ" w:eastAsia="ar-SA"/>
        </w:rPr>
        <w:t xml:space="preserve">)             </w:t>
      </w:r>
      <w:r w:rsidR="002A648A">
        <w:rPr>
          <w:rFonts w:ascii="Times New Roman" w:eastAsia="Times New Roman" w:hAnsi="Times New Roman" w:cs="Times New Roman"/>
          <w:kern w:val="1"/>
          <w:sz w:val="20"/>
          <w:lang w:val="kk-KZ" w:eastAsia="ar-SA"/>
        </w:rPr>
        <w:t xml:space="preserve"> </w:t>
      </w:r>
      <w:r w:rsidR="005A30AA">
        <w:rPr>
          <w:rFonts w:ascii="Times New Roman" w:eastAsia="Times New Roman" w:hAnsi="Times New Roman" w:cs="Times New Roman"/>
          <w:kern w:val="1"/>
          <w:sz w:val="20"/>
          <w:lang w:val="kk-KZ" w:eastAsia="ar-SA"/>
        </w:rPr>
        <w:t xml:space="preserve">            </w:t>
      </w:r>
      <w:r w:rsidRPr="00B62B81">
        <w:rPr>
          <w:rFonts w:ascii="Times New Roman" w:eastAsia="Times New Roman" w:hAnsi="Times New Roman" w:cs="Times New Roman"/>
          <w:kern w:val="1"/>
          <w:sz w:val="20"/>
          <w:szCs w:val="20"/>
          <w:lang w:eastAsia="ar-SA"/>
        </w:rPr>
        <w:t>Итого</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Товара</w:t>
      </w:r>
      <w:r>
        <w:rPr>
          <w:rFonts w:ascii="Times New Roman" w:eastAsia="Times New Roman" w:hAnsi="Times New Roman" w:cs="Times New Roman"/>
          <w:kern w:val="1"/>
          <w:sz w:val="20"/>
          <w:szCs w:val="20"/>
          <w:lang w:eastAsia="ar-SA"/>
        </w:rPr>
        <w:t xml:space="preserve"> на </w:t>
      </w:r>
      <w:r w:rsidRPr="008F7951">
        <w:rPr>
          <w:rFonts w:ascii="Times New Roman" w:eastAsia="Times New Roman" w:hAnsi="Times New Roman" w:cs="Times New Roman"/>
          <w:kern w:val="1"/>
          <w:sz w:val="20"/>
          <w:szCs w:val="20"/>
          <w:lang w:eastAsia="ar-SA"/>
        </w:rPr>
        <w:t>сумму</w:t>
      </w:r>
      <w:r w:rsidRPr="00195615">
        <w:rPr>
          <w:rFonts w:ascii="Times New Roman" w:eastAsia="Times New Roman" w:hAnsi="Times New Roman" w:cs="Times New Roman"/>
          <w:kern w:val="1"/>
          <w:sz w:val="20"/>
          <w:szCs w:val="20"/>
          <w:lang w:eastAsia="ar-SA"/>
        </w:rPr>
        <w:t xml:space="preserve">: </w:t>
      </w:r>
      <w:r w:rsidR="00AA5E75">
        <w:rPr>
          <w:rFonts w:ascii="Times New Roman" w:eastAsia="Times New Roman" w:hAnsi="Times New Roman" w:cs="Times New Roman"/>
          <w:b/>
          <w:kern w:val="1"/>
          <w:sz w:val="20"/>
          <w:szCs w:val="20"/>
          <w:lang w:eastAsia="ar-SA"/>
        </w:rPr>
        <w:t>_____</w:t>
      </w:r>
      <w:r w:rsidR="00570606" w:rsidRPr="00195615">
        <w:rPr>
          <w:rFonts w:ascii="Times New Roman" w:eastAsia="Times New Roman" w:hAnsi="Times New Roman" w:cs="Times New Roman"/>
          <w:b/>
          <w:kern w:val="1"/>
          <w:sz w:val="20"/>
          <w:szCs w:val="20"/>
          <w:lang w:eastAsia="ar-SA"/>
        </w:rPr>
        <w:t>,00</w:t>
      </w:r>
      <w:r w:rsidR="00B22448">
        <w:rPr>
          <w:rFonts w:ascii="Times New Roman" w:eastAsia="Times New Roman" w:hAnsi="Times New Roman" w:cs="Times New Roman"/>
          <w:b/>
          <w:kern w:val="1"/>
          <w:sz w:val="20"/>
          <w:szCs w:val="20"/>
          <w:lang w:eastAsia="ar-SA"/>
        </w:rPr>
        <w:t xml:space="preserve">  </w:t>
      </w:r>
      <w:r w:rsidR="00570606" w:rsidRPr="008F7951">
        <w:rPr>
          <w:rFonts w:ascii="Times New Roman" w:eastAsia="Times New Roman" w:hAnsi="Times New Roman" w:cs="Times New Roman"/>
          <w:b/>
          <w:kern w:val="1"/>
          <w:sz w:val="20"/>
          <w:szCs w:val="20"/>
          <w:lang w:eastAsia="ar-SA"/>
        </w:rPr>
        <w:t xml:space="preserve"> </w:t>
      </w:r>
      <w:r w:rsidRPr="008F7951">
        <w:rPr>
          <w:rFonts w:ascii="Times New Roman" w:eastAsia="Times New Roman" w:hAnsi="Times New Roman" w:cs="Times New Roman"/>
          <w:kern w:val="1"/>
          <w:sz w:val="20"/>
          <w:szCs w:val="20"/>
          <w:lang w:eastAsia="ar-SA"/>
        </w:rPr>
        <w:t>(</w:t>
      </w:r>
      <w:r w:rsidR="00AA5E75">
        <w:rPr>
          <w:rFonts w:ascii="Times New Roman" w:eastAsia="Times New Roman" w:hAnsi="Times New Roman" w:cs="Times New Roman"/>
          <w:kern w:val="1"/>
          <w:sz w:val="20"/>
          <w:szCs w:val="20"/>
          <w:lang w:eastAsia="ar-SA"/>
        </w:rPr>
        <w:t>_____________</w:t>
      </w:r>
    </w:p>
    <w:p w:rsidR="004D2CC9" w:rsidRPr="008F7951" w:rsidRDefault="00570606" w:rsidP="004D2CC9">
      <w:pPr>
        <w:pStyle w:val="a9"/>
        <w:tabs>
          <w:tab w:val="left" w:pos="4424"/>
        </w:tabs>
        <w:ind w:left="0"/>
        <w:rPr>
          <w:rFonts w:ascii="Times New Roman" w:eastAsia="Times New Roman" w:hAnsi="Times New Roman" w:cs="Times New Roman"/>
          <w:kern w:val="1"/>
          <w:sz w:val="20"/>
          <w:lang w:val="kk-KZ" w:eastAsia="ar-SA"/>
        </w:rPr>
      </w:pPr>
      <w:r w:rsidRPr="008F7951">
        <w:rPr>
          <w:rFonts w:ascii="Times New Roman" w:eastAsia="Times New Roman" w:hAnsi="Times New Roman" w:cs="Times New Roman"/>
          <w:kern w:val="1"/>
          <w:sz w:val="20"/>
          <w:szCs w:val="18"/>
          <w:lang w:val="kk-KZ" w:eastAsia="ar-SA"/>
        </w:rPr>
        <w:t xml:space="preserve">теңге </w:t>
      </w:r>
      <w:r w:rsidR="002A648A" w:rsidRPr="008F7951">
        <w:rPr>
          <w:rFonts w:ascii="Times New Roman" w:eastAsia="Times New Roman" w:hAnsi="Times New Roman" w:cs="Times New Roman"/>
          <w:kern w:val="1"/>
          <w:sz w:val="20"/>
          <w:szCs w:val="18"/>
          <w:lang w:val="kk-KZ" w:eastAsia="ar-SA"/>
        </w:rPr>
        <w:t>сома</w:t>
      </w:r>
      <w:r w:rsidR="002F62DF">
        <w:rPr>
          <w:rFonts w:ascii="Times New Roman" w:eastAsia="Times New Roman" w:hAnsi="Times New Roman" w:cs="Times New Roman"/>
          <w:kern w:val="1"/>
          <w:sz w:val="20"/>
          <w:szCs w:val="18"/>
          <w:lang w:val="kk-KZ" w:eastAsia="ar-SA"/>
        </w:rPr>
        <w:t>ға</w:t>
      </w:r>
      <w:r w:rsidR="002A648A" w:rsidRPr="008F7951">
        <w:rPr>
          <w:rFonts w:ascii="Times New Roman" w:eastAsia="Times New Roman" w:hAnsi="Times New Roman" w:cs="Times New Roman"/>
          <w:kern w:val="1"/>
          <w:sz w:val="20"/>
          <w:szCs w:val="18"/>
          <w:lang w:val="kk-KZ" w:eastAsia="ar-SA"/>
        </w:rPr>
        <w:t xml:space="preserve">, көрсетілген  сома өзіне 12 % </w:t>
      </w:r>
      <w:r w:rsidR="004D2CC9" w:rsidRPr="008F7951">
        <w:rPr>
          <w:rFonts w:ascii="Times New Roman" w:eastAsia="Times New Roman" w:hAnsi="Times New Roman" w:cs="Times New Roman"/>
          <w:kern w:val="1"/>
          <w:sz w:val="20"/>
          <w:lang w:val="kk-KZ" w:eastAsia="ar-SA"/>
        </w:rPr>
        <w:t>мөлшерлеме</w:t>
      </w:r>
      <w:r w:rsidRPr="008F7951">
        <w:rPr>
          <w:rFonts w:ascii="Times New Roman" w:eastAsia="Times New Roman" w:hAnsi="Times New Roman" w:cs="Times New Roman"/>
          <w:kern w:val="1"/>
          <w:sz w:val="20"/>
          <w:lang w:val="kk-KZ" w:eastAsia="ar-SA"/>
        </w:rPr>
        <w:t xml:space="preserve">       </w:t>
      </w:r>
      <w:r w:rsidR="00C96CE2">
        <w:rPr>
          <w:rFonts w:ascii="Times New Roman" w:eastAsia="Times New Roman" w:hAnsi="Times New Roman" w:cs="Times New Roman"/>
          <w:kern w:val="1"/>
          <w:sz w:val="20"/>
          <w:lang w:val="kk-KZ" w:eastAsia="ar-SA"/>
        </w:rPr>
        <w:t xml:space="preserve">  </w:t>
      </w:r>
      <w:r w:rsidR="00606132">
        <w:rPr>
          <w:rFonts w:ascii="Times New Roman" w:eastAsia="Times New Roman" w:hAnsi="Times New Roman" w:cs="Times New Roman"/>
          <w:kern w:val="1"/>
          <w:sz w:val="20"/>
          <w:lang w:val="kk-KZ" w:eastAsia="ar-SA"/>
        </w:rPr>
        <w:t xml:space="preserve">              </w:t>
      </w:r>
      <w:r w:rsidR="00C96CE2">
        <w:rPr>
          <w:rFonts w:ascii="Times New Roman" w:eastAsia="Times New Roman" w:hAnsi="Times New Roman" w:cs="Times New Roman"/>
          <w:kern w:val="1"/>
          <w:sz w:val="20"/>
          <w:lang w:val="kk-KZ" w:eastAsia="ar-SA"/>
        </w:rPr>
        <w:t xml:space="preserve"> </w:t>
      </w:r>
      <w:r w:rsidR="00AA5E75">
        <w:rPr>
          <w:rFonts w:ascii="Times New Roman" w:eastAsia="Times New Roman" w:hAnsi="Times New Roman" w:cs="Times New Roman"/>
          <w:kern w:val="1"/>
          <w:sz w:val="20"/>
          <w:szCs w:val="20"/>
          <w:lang w:eastAsia="ar-SA"/>
        </w:rPr>
        <w:t>_____________</w:t>
      </w:r>
      <w:r w:rsidR="004D2CC9" w:rsidRPr="008F7951">
        <w:rPr>
          <w:rFonts w:ascii="Times New Roman" w:eastAsia="Times New Roman" w:hAnsi="Times New Roman" w:cs="Times New Roman"/>
          <w:kern w:val="1"/>
          <w:sz w:val="20"/>
          <w:szCs w:val="20"/>
          <w:lang w:eastAsia="ar-SA"/>
        </w:rPr>
        <w:t>)</w:t>
      </w:r>
      <w:r w:rsidRPr="008F7951">
        <w:rPr>
          <w:rFonts w:ascii="Times New Roman" w:eastAsia="Times New Roman" w:hAnsi="Times New Roman" w:cs="Times New Roman"/>
          <w:kern w:val="1"/>
          <w:sz w:val="20"/>
          <w:szCs w:val="20"/>
          <w:lang w:eastAsia="ar-SA"/>
        </w:rPr>
        <w:t xml:space="preserve"> тенге, </w:t>
      </w:r>
      <w:r w:rsidR="004D2CC9" w:rsidRPr="008F7951">
        <w:rPr>
          <w:rFonts w:ascii="Times New Roman" w:eastAsia="Times New Roman" w:hAnsi="Times New Roman" w:cs="Times New Roman"/>
          <w:kern w:val="1"/>
          <w:sz w:val="20"/>
          <w:szCs w:val="20"/>
          <w:lang w:eastAsia="ar-SA"/>
        </w:rPr>
        <w:t>указанная</w:t>
      </w:r>
      <w:r w:rsidR="00C96CE2">
        <w:rPr>
          <w:rFonts w:ascii="Times New Roman" w:eastAsia="Times New Roman" w:hAnsi="Times New Roman" w:cs="Times New Roman"/>
          <w:kern w:val="1"/>
          <w:sz w:val="20"/>
          <w:szCs w:val="20"/>
          <w:lang w:val="kk-KZ" w:eastAsia="ar-SA"/>
        </w:rPr>
        <w:t xml:space="preserve"> </w:t>
      </w:r>
      <w:r w:rsidRPr="008F7951">
        <w:rPr>
          <w:rFonts w:ascii="Times New Roman" w:eastAsia="Times New Roman" w:hAnsi="Times New Roman" w:cs="Times New Roman"/>
          <w:kern w:val="1"/>
          <w:sz w:val="20"/>
          <w:szCs w:val="20"/>
          <w:lang w:eastAsia="ar-SA"/>
        </w:rPr>
        <w:t xml:space="preserve">сумма </w:t>
      </w:r>
      <w:r w:rsidR="00B22448" w:rsidRPr="008F7951">
        <w:rPr>
          <w:rFonts w:ascii="Times New Roman" w:eastAsia="Times New Roman" w:hAnsi="Times New Roman" w:cs="Times New Roman"/>
          <w:kern w:val="1"/>
          <w:sz w:val="20"/>
          <w:szCs w:val="20"/>
          <w:lang w:eastAsia="ar-SA"/>
        </w:rPr>
        <w:t>включает</w:t>
      </w:r>
      <w:r w:rsidRPr="008F7951">
        <w:rPr>
          <w:rFonts w:ascii="Times New Roman" w:eastAsia="Times New Roman" w:hAnsi="Times New Roman" w:cs="Times New Roman"/>
          <w:kern w:val="1"/>
          <w:sz w:val="20"/>
          <w:szCs w:val="20"/>
          <w:lang w:eastAsia="ar-SA"/>
        </w:rPr>
        <w:t xml:space="preserve"> </w:t>
      </w:r>
    </w:p>
    <w:p w:rsidR="004D2CC9" w:rsidRDefault="002A648A" w:rsidP="004D2CC9">
      <w:pPr>
        <w:pStyle w:val="a9"/>
        <w:tabs>
          <w:tab w:val="left" w:pos="4424"/>
        </w:tabs>
        <w:ind w:left="0"/>
        <w:rPr>
          <w:rFonts w:ascii="Times New Roman" w:eastAsia="Times New Roman" w:hAnsi="Times New Roman" w:cs="Times New Roman"/>
          <w:kern w:val="1"/>
          <w:sz w:val="20"/>
          <w:szCs w:val="20"/>
          <w:lang w:eastAsia="ar-SA"/>
        </w:rPr>
      </w:pPr>
      <w:r w:rsidRPr="008F7951">
        <w:rPr>
          <w:rFonts w:ascii="Times New Roman" w:eastAsia="Times New Roman" w:hAnsi="Times New Roman" w:cs="Times New Roman"/>
          <w:kern w:val="1"/>
          <w:sz w:val="20"/>
          <w:lang w:val="kk-KZ" w:eastAsia="ar-SA"/>
        </w:rPr>
        <w:t>бойынша ҚҚС қосады</w:t>
      </w:r>
      <w:r w:rsidR="004D2CC9" w:rsidRPr="008F7951">
        <w:rPr>
          <w:rFonts w:ascii="Times New Roman" w:eastAsia="Times New Roman" w:hAnsi="Times New Roman" w:cs="Times New Roman"/>
          <w:kern w:val="1"/>
          <w:sz w:val="20"/>
          <w:lang w:val="kk-KZ" w:eastAsia="ar-SA"/>
        </w:rPr>
        <w:t xml:space="preserve">.  </w:t>
      </w:r>
      <w:r w:rsidR="008F7951" w:rsidRPr="008F7951">
        <w:rPr>
          <w:rFonts w:ascii="Times New Roman" w:eastAsia="Times New Roman" w:hAnsi="Times New Roman" w:cs="Times New Roman"/>
          <w:kern w:val="1"/>
          <w:sz w:val="20"/>
          <w:lang w:val="kk-KZ" w:eastAsia="ar-SA"/>
        </w:rPr>
        <w:t xml:space="preserve">                                          </w:t>
      </w:r>
      <w:r w:rsidR="004D2CC9" w:rsidRPr="008F7951">
        <w:rPr>
          <w:rFonts w:ascii="Times New Roman" w:eastAsia="Times New Roman" w:hAnsi="Times New Roman" w:cs="Times New Roman"/>
          <w:kern w:val="1"/>
          <w:sz w:val="20"/>
          <w:lang w:val="kk-KZ" w:eastAsia="ar-SA"/>
        </w:rPr>
        <w:t xml:space="preserve">                                  </w:t>
      </w:r>
      <w:r w:rsidR="00195615" w:rsidRPr="00195615">
        <w:rPr>
          <w:rFonts w:ascii="Times New Roman" w:eastAsia="Times New Roman" w:hAnsi="Times New Roman" w:cs="Times New Roman"/>
          <w:kern w:val="1"/>
          <w:sz w:val="20"/>
          <w:lang w:eastAsia="ar-SA"/>
        </w:rPr>
        <w:t xml:space="preserve"> </w:t>
      </w:r>
      <w:r w:rsidR="00570606" w:rsidRPr="008F7951">
        <w:rPr>
          <w:rFonts w:ascii="Times New Roman" w:eastAsia="Times New Roman" w:hAnsi="Times New Roman" w:cs="Times New Roman"/>
          <w:kern w:val="1"/>
          <w:sz w:val="20"/>
          <w:lang w:val="kk-KZ" w:eastAsia="ar-SA"/>
        </w:rPr>
        <w:t xml:space="preserve">в себя  </w:t>
      </w:r>
      <w:r w:rsidR="004D2CC9" w:rsidRPr="008F7951">
        <w:rPr>
          <w:rFonts w:ascii="Times New Roman" w:eastAsia="Times New Roman" w:hAnsi="Times New Roman" w:cs="Times New Roman"/>
          <w:kern w:val="1"/>
          <w:sz w:val="20"/>
          <w:szCs w:val="20"/>
          <w:lang w:eastAsia="ar-SA"/>
        </w:rPr>
        <w:t>НДС по ставке 12 %.</w:t>
      </w:r>
    </w:p>
    <w:p w:rsidR="00C02D85" w:rsidRPr="00C02D85" w:rsidRDefault="00C02D85" w:rsidP="00C02D85">
      <w:pPr>
        <w:numPr>
          <w:ilvl w:val="0"/>
          <w:numId w:val="14"/>
        </w:numPr>
        <w:suppressAutoHyphens/>
        <w:spacing w:after="0" w:line="240" w:lineRule="auto"/>
        <w:ind w:left="284" w:hanging="284"/>
        <w:contextualSpacing/>
        <w:jc w:val="both"/>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Тауар бағасы шарттарды есепке алумен анықталған:                       2. </w:t>
      </w:r>
      <w:r w:rsidRPr="00C02D85">
        <w:rPr>
          <w:rFonts w:ascii="Times New Roman" w:eastAsia="Times New Roman" w:hAnsi="Times New Roman" w:cs="Times New Roman"/>
          <w:kern w:val="1"/>
          <w:sz w:val="20"/>
          <w:szCs w:val="20"/>
          <w:lang w:eastAsia="ar-SA"/>
        </w:rPr>
        <w:t xml:space="preserve">Цена  Товара  определена с учетом условий: </w:t>
      </w:r>
      <w:proofErr w:type="spellStart"/>
      <w:proofErr w:type="gramStart"/>
      <w:r w:rsidRPr="00C02D85">
        <w:rPr>
          <w:rFonts w:ascii="Times New Roman" w:eastAsia="Times New Roman" w:hAnsi="Times New Roman" w:cs="Times New Roman"/>
          <w:kern w:val="1"/>
          <w:sz w:val="20"/>
          <w:szCs w:val="20"/>
          <w:lang w:eastAsia="ar-SA"/>
        </w:rPr>
        <w:t>c</w:t>
      </w:r>
      <w:proofErr w:type="gramEnd"/>
      <w:r w:rsidRPr="00C02D85">
        <w:rPr>
          <w:rFonts w:ascii="Times New Roman" w:eastAsia="Times New Roman" w:hAnsi="Times New Roman" w:cs="Times New Roman"/>
          <w:kern w:val="1"/>
          <w:sz w:val="20"/>
          <w:szCs w:val="20"/>
          <w:lang w:eastAsia="ar-SA"/>
        </w:rPr>
        <w:t>о</w:t>
      </w:r>
      <w:proofErr w:type="spellEnd"/>
      <w:r w:rsidRPr="00C02D85">
        <w:rPr>
          <w:rFonts w:ascii="Times New Roman" w:eastAsia="Times New Roman" w:hAnsi="Times New Roman" w:cs="Times New Roman"/>
          <w:kern w:val="1"/>
          <w:sz w:val="20"/>
          <w:szCs w:val="20"/>
          <w:lang w:eastAsia="ar-SA"/>
        </w:rPr>
        <w:t xml:space="preserve"> склада</w:t>
      </w:r>
    </w:p>
    <w:p w:rsidR="00C02D85" w:rsidRPr="00C02D85" w:rsidRDefault="00C02D85" w:rsidP="00C02D85">
      <w:pPr>
        <w:suppressAutoHyphens/>
        <w:spacing w:after="0" w:line="240" w:lineRule="auto"/>
        <w:contextualSpacing/>
        <w:jc w:val="both"/>
        <w:rPr>
          <w:rFonts w:ascii="Times New Roman" w:eastAsia="Times New Roman" w:hAnsi="Times New Roman" w:cs="Times New Roman"/>
          <w:kern w:val="1"/>
          <w:sz w:val="20"/>
          <w:lang w:eastAsia="ar-SA"/>
        </w:rPr>
      </w:pPr>
      <w:r w:rsidRPr="00C02D85">
        <w:rPr>
          <w:rFonts w:ascii="Times New Roman" w:eastAsia="Times New Roman" w:hAnsi="Times New Roman" w:cs="Times New Roman"/>
          <w:kern w:val="1"/>
          <w:sz w:val="20"/>
          <w:lang w:val="kk-KZ" w:eastAsia="ar-SA"/>
        </w:rPr>
        <w:t xml:space="preserve">Қазақстан   Республикасы,  Павлодар  облысы, Ақсу-1қ.,                      </w:t>
      </w:r>
      <w:r w:rsidRPr="00C02D85">
        <w:rPr>
          <w:rFonts w:ascii="Times New Roman" w:eastAsia="Times New Roman" w:hAnsi="Times New Roman" w:cs="Times New Roman"/>
          <w:kern w:val="1"/>
          <w:sz w:val="20"/>
          <w:szCs w:val="20"/>
          <w:lang w:eastAsia="ar-SA"/>
        </w:rPr>
        <w:t xml:space="preserve">Продавца,    расположенного    по   адресу:    Республика  </w:t>
      </w:r>
    </w:p>
    <w:p w:rsidR="00C02D85" w:rsidRPr="00C02D85" w:rsidRDefault="00C02D85" w:rsidP="00C02D85">
      <w:pPr>
        <w:tabs>
          <w:tab w:val="left" w:pos="5670"/>
          <w:tab w:val="left" w:pos="6521"/>
        </w:tabs>
        <w:suppressAutoHyphens/>
        <w:spacing w:after="0" w:line="240" w:lineRule="auto"/>
        <w:rPr>
          <w:rFonts w:ascii="Times New Roman" w:eastAsia="Times New Roman" w:hAnsi="Times New Roman" w:cs="Times New Roman"/>
          <w:kern w:val="1"/>
          <w:sz w:val="20"/>
          <w:szCs w:val="20"/>
          <w:lang w:eastAsia="ar-SA"/>
        </w:rPr>
      </w:pPr>
      <w:r w:rsidRPr="00C02D85">
        <w:rPr>
          <w:rFonts w:ascii="Times New Roman" w:eastAsia="Times New Roman" w:hAnsi="Times New Roman" w:cs="Times New Roman"/>
          <w:kern w:val="1"/>
          <w:sz w:val="20"/>
          <w:lang w:val="kk-KZ" w:eastAsia="ar-SA"/>
        </w:rPr>
        <w:t xml:space="preserve">«Қазхром»   Трансұлттық   компаниясы»    акционерлік                        </w:t>
      </w:r>
      <w:r w:rsidRPr="00C02D85">
        <w:rPr>
          <w:rFonts w:ascii="Times New Roman" w:eastAsia="Times New Roman" w:hAnsi="Times New Roman" w:cs="Times New Roman"/>
          <w:kern w:val="1"/>
          <w:sz w:val="20"/>
          <w:szCs w:val="20"/>
          <w:lang w:eastAsia="ar-SA"/>
        </w:rPr>
        <w:t>Казахстан,    Павлодарская   область, г. Аксу-1,</w:t>
      </w:r>
      <w:r w:rsidRPr="00C02D85">
        <w:rPr>
          <w:rFonts w:ascii="Times New Roman" w:eastAsia="Times New Roman" w:hAnsi="Times New Roman" w:cs="Times New Roman"/>
          <w:kern w:val="1"/>
          <w:sz w:val="20"/>
          <w:lang w:val="kk-KZ" w:eastAsia="ar-SA"/>
        </w:rPr>
        <w:t xml:space="preserve"> </w:t>
      </w:r>
      <w:proofErr w:type="spellStart"/>
      <w:r w:rsidRPr="00C02D85">
        <w:rPr>
          <w:rFonts w:ascii="Times New Roman" w:eastAsia="Times New Roman" w:hAnsi="Times New Roman" w:cs="Times New Roman"/>
          <w:kern w:val="1"/>
          <w:sz w:val="20"/>
          <w:szCs w:val="20"/>
          <w:lang w:eastAsia="ar-SA"/>
        </w:rPr>
        <w:t>Аксуский</w:t>
      </w:r>
      <w:proofErr w:type="spellEnd"/>
      <w:r w:rsidRPr="00C02D85">
        <w:rPr>
          <w:rFonts w:ascii="Times New Roman" w:eastAsia="Times New Roman" w:hAnsi="Times New Roman" w:cs="Times New Roman"/>
          <w:kern w:val="1"/>
          <w:sz w:val="20"/>
          <w:lang w:val="kk-KZ" w:eastAsia="ar-SA"/>
        </w:rPr>
        <w:t xml:space="preserve"> </w:t>
      </w:r>
    </w:p>
    <w:p w:rsidR="00C02D85" w:rsidRPr="00C02D85" w:rsidRDefault="00C02D85" w:rsidP="00C02D85">
      <w:pPr>
        <w:tabs>
          <w:tab w:val="left" w:pos="5670"/>
          <w:tab w:val="left" w:pos="6521"/>
        </w:tabs>
        <w:suppressAutoHyphens/>
        <w:spacing w:after="0" w:line="240" w:lineRule="auto"/>
        <w:rPr>
          <w:rFonts w:ascii="Times New Roman" w:eastAsia="Times New Roman" w:hAnsi="Times New Roman" w:cs="Times New Roman"/>
          <w:kern w:val="1"/>
          <w:sz w:val="20"/>
          <w:szCs w:val="20"/>
          <w:lang w:eastAsia="ar-SA"/>
        </w:rPr>
      </w:pPr>
      <w:r w:rsidRPr="00C02D85">
        <w:rPr>
          <w:rFonts w:ascii="Times New Roman" w:eastAsia="Times New Roman" w:hAnsi="Times New Roman" w:cs="Times New Roman"/>
          <w:kern w:val="1"/>
          <w:sz w:val="20"/>
          <w:lang w:val="kk-KZ" w:eastAsia="ar-SA"/>
        </w:rPr>
        <w:t xml:space="preserve">қоғам     филиалы     –   Ақсу    ферроқорытпа     зауыты                        </w:t>
      </w:r>
      <w:r w:rsidRPr="00C02D85">
        <w:rPr>
          <w:rFonts w:ascii="Times New Roman" w:eastAsia="Times New Roman" w:hAnsi="Times New Roman" w:cs="Times New Roman"/>
          <w:kern w:val="1"/>
          <w:sz w:val="20"/>
          <w:szCs w:val="20"/>
          <w:lang w:eastAsia="ar-SA"/>
        </w:rPr>
        <w:t>завод  ферросплавов – филиал  АО «ТНК   «</w:t>
      </w:r>
      <w:proofErr w:type="spellStart"/>
      <w:r w:rsidRPr="00C02D85">
        <w:rPr>
          <w:rFonts w:ascii="Times New Roman" w:eastAsia="Times New Roman" w:hAnsi="Times New Roman" w:cs="Times New Roman"/>
          <w:kern w:val="1"/>
          <w:sz w:val="20"/>
          <w:szCs w:val="20"/>
          <w:lang w:eastAsia="ar-SA"/>
        </w:rPr>
        <w:t>Казхром</w:t>
      </w:r>
      <w:proofErr w:type="spellEnd"/>
      <w:r w:rsidRPr="00C02D85">
        <w:rPr>
          <w:rFonts w:ascii="Times New Roman" w:eastAsia="Times New Roman" w:hAnsi="Times New Roman" w:cs="Times New Roman"/>
          <w:kern w:val="1"/>
          <w:sz w:val="20"/>
          <w:szCs w:val="20"/>
          <w:lang w:eastAsia="ar-SA"/>
        </w:rPr>
        <w:t xml:space="preserve">». </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мекенжайы бойынша орналасқан Сатушының қоймасынан. </w:t>
      </w:r>
    </w:p>
    <w:p w:rsidR="00C02D85" w:rsidRPr="00C02D85" w:rsidRDefault="00C02D85" w:rsidP="00C02D85">
      <w:pPr>
        <w:numPr>
          <w:ilvl w:val="0"/>
          <w:numId w:val="14"/>
        </w:numPr>
        <w:ind w:left="284" w:hanging="284"/>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Жеткізу  шарттары:  Сатып алушының автокөлігімен,                     3. </w:t>
      </w:r>
      <w:r w:rsidRPr="00C02D85">
        <w:rPr>
          <w:rFonts w:ascii="Times New Roman" w:eastAsia="Times New Roman" w:hAnsi="Times New Roman" w:cs="Times New Roman"/>
          <w:kern w:val="1"/>
          <w:sz w:val="20"/>
          <w:szCs w:val="20"/>
          <w:lang w:eastAsia="ar-SA"/>
        </w:rPr>
        <w:t xml:space="preserve">Условия    поставки:  автотранспортом  Покупателя </w:t>
      </w:r>
      <w:proofErr w:type="gramStart"/>
      <w:r w:rsidRPr="00C02D85">
        <w:rPr>
          <w:rFonts w:ascii="Times New Roman" w:eastAsia="Times New Roman" w:hAnsi="Times New Roman" w:cs="Times New Roman"/>
          <w:kern w:val="1"/>
          <w:sz w:val="20"/>
          <w:szCs w:val="20"/>
          <w:lang w:eastAsia="ar-SA"/>
        </w:rPr>
        <w:t>на</w:t>
      </w:r>
      <w:proofErr w:type="gramEnd"/>
      <w:r w:rsidRPr="00C02D85">
        <w:rPr>
          <w:rFonts w:ascii="Times New Roman" w:eastAsia="Times New Roman" w:hAnsi="Times New Roman" w:cs="Times New Roman"/>
          <w:kern w:val="1"/>
          <w:sz w:val="20"/>
          <w:lang w:val="kk-KZ" w:eastAsia="ar-SA"/>
        </w:rPr>
        <w:t xml:space="preserve"> </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Қазақстан   Республикасы, Павлодар облысы,    Ақсу-1қ.,                     </w:t>
      </w:r>
      <w:proofErr w:type="gramStart"/>
      <w:r w:rsidRPr="00C02D85">
        <w:rPr>
          <w:rFonts w:ascii="Times New Roman" w:eastAsia="Times New Roman" w:hAnsi="Times New Roman" w:cs="Times New Roman"/>
          <w:kern w:val="1"/>
          <w:sz w:val="20"/>
          <w:szCs w:val="20"/>
          <w:lang w:eastAsia="ar-SA"/>
        </w:rPr>
        <w:t>условиях</w:t>
      </w:r>
      <w:proofErr w:type="gramEnd"/>
      <w:r w:rsidRPr="00C02D85">
        <w:rPr>
          <w:rFonts w:ascii="Times New Roman" w:eastAsia="Times New Roman" w:hAnsi="Times New Roman" w:cs="Times New Roman"/>
          <w:kern w:val="1"/>
          <w:sz w:val="20"/>
          <w:szCs w:val="20"/>
          <w:lang w:eastAsia="ar-SA"/>
        </w:rPr>
        <w:t xml:space="preserve">     самовывоза        со      склада        Продавца,                                                                                                    </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«Қазхром» Трансұлттық компаниясы» акционерлік қоғам                    </w:t>
      </w:r>
      <w:r w:rsidRPr="00C02D85">
        <w:rPr>
          <w:rFonts w:ascii="Times New Roman" w:eastAsia="Times New Roman" w:hAnsi="Times New Roman" w:cs="Times New Roman"/>
          <w:kern w:val="1"/>
          <w:sz w:val="20"/>
          <w:szCs w:val="20"/>
          <w:lang w:eastAsia="ar-SA"/>
        </w:rPr>
        <w:t xml:space="preserve">расположенного     по адресу:   Республика     Казахстан,                                                                                                 </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филиалы  – Ақсу  ферроқорытпа     зауыты      мекенжайы                    </w:t>
      </w:r>
      <w:r w:rsidRPr="00C02D85">
        <w:rPr>
          <w:rFonts w:ascii="Times New Roman" w:eastAsia="Times New Roman" w:hAnsi="Times New Roman" w:cs="Times New Roman"/>
          <w:kern w:val="1"/>
          <w:sz w:val="20"/>
          <w:szCs w:val="20"/>
          <w:lang w:eastAsia="ar-SA"/>
        </w:rPr>
        <w:t>Павлодарская   область,   г. Аксу - 1,</w:t>
      </w:r>
      <w:r w:rsidRPr="00C02D85">
        <w:rPr>
          <w:rFonts w:ascii="Times New Roman" w:eastAsia="Times New Roman" w:hAnsi="Times New Roman" w:cs="Times New Roman"/>
          <w:kern w:val="1"/>
          <w:sz w:val="20"/>
          <w:lang w:val="kk-KZ" w:eastAsia="ar-SA"/>
        </w:rPr>
        <w:t xml:space="preserve">   </w:t>
      </w:r>
      <w:proofErr w:type="spellStart"/>
      <w:r w:rsidRPr="00C02D85">
        <w:rPr>
          <w:rFonts w:ascii="Times New Roman" w:eastAsia="Times New Roman" w:hAnsi="Times New Roman" w:cs="Times New Roman"/>
          <w:kern w:val="1"/>
          <w:sz w:val="20"/>
          <w:szCs w:val="20"/>
          <w:lang w:eastAsia="ar-SA"/>
        </w:rPr>
        <w:t>Аксуский</w:t>
      </w:r>
      <w:proofErr w:type="spellEnd"/>
      <w:r w:rsidRPr="00C02D85">
        <w:rPr>
          <w:rFonts w:ascii="Times New Roman" w:eastAsia="Times New Roman" w:hAnsi="Times New Roman" w:cs="Times New Roman"/>
          <w:kern w:val="1"/>
          <w:sz w:val="20"/>
          <w:szCs w:val="20"/>
          <w:lang w:eastAsia="ar-SA"/>
        </w:rPr>
        <w:t xml:space="preserve">     завод</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бойынша     орналасқан    Сатушының    қоймасынан –                          </w:t>
      </w:r>
      <w:r w:rsidRPr="00C02D85">
        <w:rPr>
          <w:rFonts w:ascii="Times New Roman" w:eastAsia="Times New Roman" w:hAnsi="Times New Roman" w:cs="Times New Roman"/>
          <w:kern w:val="1"/>
          <w:sz w:val="20"/>
          <w:szCs w:val="20"/>
          <w:lang w:val="kk-KZ" w:eastAsia="ar-SA"/>
        </w:rPr>
        <w:t>ферросплавов – филиал  АО «ТНК   «Казхром».</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өзі    тасымалдау   шарттарында    жүргізіледі. </w:t>
      </w:r>
    </w:p>
    <w:p w:rsidR="00C02D85" w:rsidRPr="00C02D85" w:rsidRDefault="00C02D85" w:rsidP="00C02D85">
      <w:pPr>
        <w:numPr>
          <w:ilvl w:val="0"/>
          <w:numId w:val="14"/>
        </w:numPr>
        <w:tabs>
          <w:tab w:val="left" w:pos="284"/>
        </w:tabs>
        <w:ind w:left="0" w:firstLine="0"/>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Осы  Қосымша  бойынша   Тауардың  жүк   алушысы                     4. </w:t>
      </w:r>
      <w:r w:rsidRPr="00C02D85">
        <w:rPr>
          <w:rFonts w:ascii="Times New Roman" w:eastAsia="Times New Roman" w:hAnsi="Times New Roman" w:cs="Times New Roman"/>
          <w:kern w:val="1"/>
          <w:sz w:val="20"/>
          <w:szCs w:val="20"/>
          <w:lang w:eastAsia="ar-SA"/>
        </w:rPr>
        <w:t>Грузополучателем      Товара,       поставляемого    по</w:t>
      </w:r>
      <w:r w:rsidRPr="00C02D85">
        <w:rPr>
          <w:rFonts w:ascii="Times New Roman" w:eastAsia="Times New Roman" w:hAnsi="Times New Roman" w:cs="Times New Roman"/>
          <w:kern w:val="1"/>
          <w:sz w:val="20"/>
          <w:lang w:val="kk-KZ" w:eastAsia="ar-SA"/>
        </w:rPr>
        <w:t xml:space="preserve">                                                                                                                                              болып </w:t>
      </w:r>
      <w:r>
        <w:rPr>
          <w:rFonts w:ascii="Times New Roman" w:eastAsia="Times New Roman" w:hAnsi="Times New Roman" w:cs="Times New Roman"/>
          <w:kern w:val="1"/>
          <w:sz w:val="20"/>
          <w:lang w:val="kk-KZ" w:eastAsia="ar-SA"/>
        </w:rPr>
        <w:t xml:space="preserve">  </w:t>
      </w:r>
      <w:r w:rsidR="00195615" w:rsidRPr="00195615">
        <w:rPr>
          <w:rFonts w:ascii="Times New Roman" w:eastAsia="Times New Roman" w:hAnsi="Times New Roman" w:cs="Times New Roman"/>
          <w:kern w:val="1"/>
          <w:sz w:val="20"/>
          <w:lang w:eastAsia="ar-SA"/>
        </w:rPr>
        <w:t xml:space="preserve">    </w:t>
      </w:r>
      <w:r w:rsidRPr="00C02D85">
        <w:rPr>
          <w:rFonts w:ascii="Times New Roman" w:eastAsia="Times New Roman" w:hAnsi="Times New Roman" w:cs="Times New Roman"/>
          <w:sz w:val="20"/>
          <w:szCs w:val="20"/>
          <w:lang w:eastAsia="ru-RU"/>
        </w:rPr>
        <w:t>«</w:t>
      </w:r>
      <w:r w:rsidR="00AA5E75">
        <w:rPr>
          <w:rFonts w:ascii="Times New Roman" w:eastAsia="Times New Roman" w:hAnsi="Times New Roman" w:cs="Times New Roman"/>
          <w:kern w:val="1"/>
          <w:sz w:val="20"/>
          <w:u w:val="single"/>
          <w:lang w:eastAsia="ar-SA"/>
        </w:rPr>
        <w:t>_______________</w:t>
      </w:r>
      <w:r w:rsidR="00606132">
        <w:rPr>
          <w:rFonts w:ascii="Times New Roman" w:eastAsia="Times New Roman" w:hAnsi="Times New Roman" w:cs="Times New Roman"/>
          <w:sz w:val="20"/>
          <w:szCs w:val="20"/>
          <w:lang w:eastAsia="ru-RU"/>
        </w:rPr>
        <w:t>»</w:t>
      </w:r>
      <w:r w:rsidR="00195615" w:rsidRPr="00195615">
        <w:rPr>
          <w:rFonts w:ascii="Times New Roman" w:eastAsia="Times New Roman" w:hAnsi="Times New Roman" w:cs="Times New Roman"/>
          <w:sz w:val="20"/>
          <w:szCs w:val="20"/>
          <w:lang w:eastAsia="ru-RU"/>
        </w:rPr>
        <w:t xml:space="preserve"> </w:t>
      </w:r>
      <w:r w:rsidR="00606132">
        <w:rPr>
          <w:rFonts w:ascii="Times New Roman" w:eastAsia="Times New Roman" w:hAnsi="Times New Roman" w:cs="Times New Roman"/>
          <w:sz w:val="20"/>
          <w:szCs w:val="20"/>
          <w:lang w:val="kk-KZ" w:eastAsia="ru-RU"/>
        </w:rPr>
        <w:t xml:space="preserve"> Сауда </w:t>
      </w:r>
      <w:r w:rsidR="00195615" w:rsidRPr="00195615">
        <w:rPr>
          <w:rFonts w:ascii="Times New Roman" w:eastAsia="Times New Roman" w:hAnsi="Times New Roman" w:cs="Times New Roman"/>
          <w:sz w:val="20"/>
          <w:szCs w:val="20"/>
          <w:lang w:eastAsia="ru-RU"/>
        </w:rPr>
        <w:t xml:space="preserve">  </w:t>
      </w:r>
      <w:r w:rsidR="00606132">
        <w:rPr>
          <w:rFonts w:ascii="Times New Roman" w:eastAsia="Times New Roman" w:hAnsi="Times New Roman" w:cs="Times New Roman"/>
          <w:sz w:val="20"/>
          <w:szCs w:val="20"/>
          <w:lang w:val="kk-KZ" w:eastAsia="ru-RU"/>
        </w:rPr>
        <w:t xml:space="preserve">үйі» </w:t>
      </w:r>
      <w:r w:rsidR="00195615" w:rsidRPr="00195615">
        <w:rPr>
          <w:rFonts w:ascii="Times New Roman" w:eastAsia="Times New Roman" w:hAnsi="Times New Roman" w:cs="Times New Roman"/>
          <w:sz w:val="20"/>
          <w:szCs w:val="20"/>
          <w:lang w:eastAsia="ru-RU"/>
        </w:rPr>
        <w:t xml:space="preserve">     </w:t>
      </w:r>
      <w:r w:rsidRPr="00C02D85">
        <w:rPr>
          <w:rFonts w:ascii="Times New Roman" w:eastAsia="Times New Roman" w:hAnsi="Times New Roman" w:cs="Times New Roman"/>
          <w:sz w:val="20"/>
          <w:szCs w:val="20"/>
          <w:lang w:eastAsia="ru-RU"/>
        </w:rPr>
        <w:t>ЖШС</w:t>
      </w:r>
      <w:r w:rsidR="00606132">
        <w:rPr>
          <w:rFonts w:ascii="Times New Roman" w:eastAsia="Times New Roman" w:hAnsi="Times New Roman" w:cs="Times New Roman"/>
          <w:sz w:val="20"/>
          <w:szCs w:val="20"/>
          <w:lang w:val="kk-KZ" w:eastAsia="ru-RU"/>
        </w:rPr>
        <w:t xml:space="preserve">               </w:t>
      </w:r>
      <w:r w:rsidRPr="00C02D85">
        <w:rPr>
          <w:rFonts w:ascii="Times New Roman" w:eastAsia="Times New Roman" w:hAnsi="Times New Roman" w:cs="Times New Roman"/>
          <w:kern w:val="1"/>
          <w:sz w:val="20"/>
          <w:lang w:val="kk-KZ" w:eastAsia="ar-SA"/>
        </w:rPr>
        <w:t xml:space="preserve"> </w:t>
      </w:r>
      <w:r w:rsidR="00195615">
        <w:rPr>
          <w:rFonts w:ascii="Times New Roman" w:eastAsia="Times New Roman" w:hAnsi="Times New Roman" w:cs="Times New Roman"/>
          <w:kern w:val="1"/>
          <w:sz w:val="20"/>
          <w:lang w:val="kk-KZ" w:eastAsia="ar-SA"/>
        </w:rPr>
        <w:t xml:space="preserve">            </w:t>
      </w:r>
      <w:r w:rsidR="00AA5E75">
        <w:rPr>
          <w:rFonts w:ascii="Times New Roman" w:eastAsia="Times New Roman" w:hAnsi="Times New Roman" w:cs="Times New Roman"/>
          <w:kern w:val="1"/>
          <w:sz w:val="20"/>
          <w:lang w:eastAsia="ar-SA"/>
        </w:rPr>
        <w:t xml:space="preserve">настоящему  </w:t>
      </w:r>
      <w:r w:rsidRPr="00C02D85">
        <w:rPr>
          <w:rFonts w:ascii="Times New Roman" w:eastAsia="Times New Roman" w:hAnsi="Times New Roman" w:cs="Times New Roman"/>
          <w:kern w:val="1"/>
          <w:sz w:val="20"/>
          <w:lang w:eastAsia="ar-SA"/>
        </w:rPr>
        <w:t xml:space="preserve">Приложению,  является </w:t>
      </w:r>
      <w:r w:rsidR="00AA5E75">
        <w:rPr>
          <w:rFonts w:ascii="Times New Roman" w:eastAsia="Times New Roman" w:hAnsi="Times New Roman" w:cs="Times New Roman"/>
          <w:kern w:val="1"/>
          <w:sz w:val="20"/>
          <w:lang w:eastAsia="ar-SA"/>
        </w:rPr>
        <w:t>ТОО</w:t>
      </w:r>
      <w:r w:rsidR="00AA5E75">
        <w:rPr>
          <w:rFonts w:ascii="Times New Roman" w:eastAsia="Times New Roman" w:hAnsi="Times New Roman" w:cs="Times New Roman"/>
          <w:kern w:val="1"/>
          <w:sz w:val="20"/>
          <w:u w:val="single"/>
          <w:lang w:eastAsia="ar-SA"/>
        </w:rPr>
        <w:t>____________</w:t>
      </w:r>
    </w:p>
    <w:p w:rsidR="00C02D85" w:rsidRPr="00C02D85" w:rsidRDefault="00C02D85" w:rsidP="00C02D85">
      <w:pPr>
        <w:tabs>
          <w:tab w:val="left" w:pos="284"/>
        </w:tabs>
        <w:contextualSpacing/>
        <w:rPr>
          <w:rFonts w:ascii="Times New Roman" w:eastAsia="Times New Roman" w:hAnsi="Times New Roman" w:cs="Times New Roman"/>
          <w:kern w:val="1"/>
          <w:sz w:val="20"/>
          <w:u w:val="single"/>
          <w:lang w:eastAsia="ar-SA"/>
        </w:rPr>
      </w:pPr>
      <w:r w:rsidRPr="00C02D85">
        <w:rPr>
          <w:rFonts w:ascii="Times New Roman" w:eastAsia="Times New Roman" w:hAnsi="Times New Roman" w:cs="Times New Roman"/>
          <w:kern w:val="1"/>
          <w:sz w:val="20"/>
          <w:lang w:val="kk-KZ" w:eastAsia="ar-SA"/>
        </w:rPr>
        <w:t xml:space="preserve">табылады.                                                                                     </w:t>
      </w:r>
      <w:r>
        <w:rPr>
          <w:rFonts w:ascii="Times New Roman" w:eastAsia="Times New Roman" w:hAnsi="Times New Roman" w:cs="Times New Roman"/>
          <w:kern w:val="1"/>
          <w:sz w:val="20"/>
          <w:lang w:val="kk-KZ" w:eastAsia="ar-SA"/>
        </w:rPr>
        <w:t xml:space="preserve">                </w:t>
      </w:r>
    </w:p>
    <w:p w:rsidR="00C02D85" w:rsidRPr="00C02D85" w:rsidRDefault="00C02D85" w:rsidP="00C02D85">
      <w:pPr>
        <w:numPr>
          <w:ilvl w:val="0"/>
          <w:numId w:val="14"/>
        </w:numPr>
        <w:tabs>
          <w:tab w:val="left" w:pos="284"/>
        </w:tabs>
        <w:ind w:hanging="720"/>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Осы Қосымша бойынша Тауардың жүк жөнелтушісі                       5. Грузоотправителем    Товара,      поставляемого   по </w:t>
      </w:r>
    </w:p>
    <w:p w:rsidR="00C02D85" w:rsidRPr="00C02D85" w:rsidRDefault="00C02D85" w:rsidP="00C02D85">
      <w:pPr>
        <w:ind w:left="720" w:hanging="720"/>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болып  140101,    Қазақстан   Республикасы,   Павлодар                        настоящему Приложению,  является   -  Аксуский  завод </w:t>
      </w:r>
    </w:p>
    <w:p w:rsidR="00C02D85" w:rsidRPr="00C02D85" w:rsidRDefault="00C02D85" w:rsidP="00C02D85">
      <w:pPr>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облысы, Ақсу-1қ., «Қазхром» Трансұлттық компаниясы»                     ферросплавов – филиал   АО «ТНК «Казхром»,  140101,</w:t>
      </w:r>
    </w:p>
    <w:p w:rsidR="00C02D85" w:rsidRPr="00C02D85" w:rsidRDefault="00C02D85" w:rsidP="00C02D85">
      <w:pPr>
        <w:tabs>
          <w:tab w:val="left" w:pos="284"/>
        </w:tabs>
        <w:ind w:left="720" w:hanging="720"/>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 xml:space="preserve">акционерлік қоғам филиалы – Ақсу ферроқорытпа зауыты                  Республика Казахстан, Павлодарская  обл.,  г. Аксу. </w:t>
      </w:r>
    </w:p>
    <w:p w:rsidR="00C02D85" w:rsidRPr="00C02D85" w:rsidRDefault="00C02D85" w:rsidP="00C02D85">
      <w:pPr>
        <w:tabs>
          <w:tab w:val="left" w:pos="284"/>
        </w:tabs>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табылады.</w:t>
      </w:r>
    </w:p>
    <w:p w:rsidR="00C02D85" w:rsidRPr="00C02D85" w:rsidRDefault="00C02D85" w:rsidP="00C02D85">
      <w:pPr>
        <w:numPr>
          <w:ilvl w:val="0"/>
          <w:numId w:val="14"/>
        </w:numPr>
        <w:tabs>
          <w:tab w:val="left" w:pos="284"/>
        </w:tabs>
        <w:ind w:hanging="720"/>
        <w:contextualSpacing/>
        <w:rPr>
          <w:rFonts w:ascii="Times New Roman" w:eastAsia="Times New Roman" w:hAnsi="Times New Roman" w:cs="Times New Roman"/>
          <w:kern w:val="1"/>
          <w:sz w:val="20"/>
          <w:lang w:val="kk-KZ" w:eastAsia="ar-SA"/>
        </w:rPr>
      </w:pPr>
      <w:r w:rsidRPr="00C02D85">
        <w:rPr>
          <w:rFonts w:ascii="Times New Roman" w:eastAsia="Times New Roman" w:hAnsi="Times New Roman" w:cs="Times New Roman"/>
          <w:kern w:val="1"/>
          <w:sz w:val="20"/>
          <w:lang w:val="kk-KZ" w:eastAsia="ar-SA"/>
        </w:rPr>
        <w:t>Осы Қосымша «___»  _____</w:t>
      </w:r>
      <w:r>
        <w:rPr>
          <w:rFonts w:ascii="Times New Roman" w:eastAsia="Times New Roman" w:hAnsi="Times New Roman" w:cs="Times New Roman"/>
          <w:kern w:val="1"/>
          <w:sz w:val="20"/>
          <w:lang w:val="kk-KZ" w:eastAsia="ar-SA"/>
        </w:rPr>
        <w:t xml:space="preserve">  2019</w:t>
      </w:r>
      <w:r w:rsidRPr="00C02D85">
        <w:rPr>
          <w:rFonts w:ascii="Times New Roman" w:eastAsia="Times New Roman" w:hAnsi="Times New Roman" w:cs="Times New Roman"/>
          <w:kern w:val="1"/>
          <w:sz w:val="20"/>
          <w:lang w:val="kk-KZ" w:eastAsia="ar-SA"/>
        </w:rPr>
        <w:t xml:space="preserve"> ж. №_____ Келісім                     Настоящее Приложение  является неотъемлемой частью</w:t>
      </w:r>
    </w:p>
    <w:p w:rsidR="00D12051" w:rsidRPr="00D12051" w:rsidRDefault="00C02D85" w:rsidP="00D12051">
      <w:pPr>
        <w:tabs>
          <w:tab w:val="left" w:pos="284"/>
        </w:tabs>
        <w:ind w:left="720" w:hanging="720"/>
        <w:contextualSpacing/>
        <w:rPr>
          <w:rFonts w:ascii="Times New Roman" w:eastAsia="Times New Roman" w:hAnsi="Times New Roman" w:cs="Times New Roman"/>
          <w:kern w:val="1"/>
          <w:sz w:val="20"/>
          <w:lang w:val="en-US" w:eastAsia="ar-SA"/>
        </w:rPr>
      </w:pPr>
      <w:r w:rsidRPr="00C02D85">
        <w:rPr>
          <w:rFonts w:ascii="Times New Roman" w:eastAsia="Times New Roman" w:hAnsi="Times New Roman" w:cs="Times New Roman"/>
          <w:kern w:val="1"/>
          <w:sz w:val="20"/>
          <w:lang w:val="kk-KZ" w:eastAsia="ar-SA"/>
        </w:rPr>
        <w:t xml:space="preserve">-шарттың ажырамас бөлігі болып табылады.                                          </w:t>
      </w:r>
      <w:r w:rsidRPr="00C02D85">
        <w:rPr>
          <w:rFonts w:ascii="Times New Roman" w:eastAsia="Times New Roman" w:hAnsi="Times New Roman" w:cs="Times New Roman"/>
          <w:kern w:val="1"/>
          <w:sz w:val="20"/>
          <w:szCs w:val="20"/>
          <w:lang w:eastAsia="ar-SA"/>
        </w:rPr>
        <w:t>Контракта</w:t>
      </w:r>
      <w:r>
        <w:rPr>
          <w:rFonts w:ascii="Times New Roman" w:eastAsia="Times New Roman" w:hAnsi="Times New Roman" w:cs="Times New Roman"/>
          <w:kern w:val="1"/>
          <w:sz w:val="20"/>
          <w:szCs w:val="20"/>
          <w:lang w:eastAsia="ar-SA"/>
        </w:rPr>
        <w:t xml:space="preserve"> №_____от «___»_______   2019</w:t>
      </w:r>
      <w:r w:rsidRPr="00C02D85">
        <w:rPr>
          <w:rFonts w:ascii="Times New Roman" w:eastAsia="Times New Roman" w:hAnsi="Times New Roman" w:cs="Times New Roman"/>
          <w:kern w:val="1"/>
          <w:sz w:val="20"/>
          <w:szCs w:val="20"/>
          <w:lang w:eastAsia="ar-SA"/>
        </w:rPr>
        <w:t xml:space="preserve"> года.</w:t>
      </w:r>
    </w:p>
    <w:p w:rsidR="00D12051" w:rsidRDefault="00D12051" w:rsidP="004D2CC9">
      <w:pPr>
        <w:jc w:val="both"/>
        <w:rPr>
          <w:rFonts w:ascii="Times New Roman" w:eastAsia="Times New Roman" w:hAnsi="Times New Roman" w:cs="Times New Roman"/>
          <w:b/>
          <w:bCs/>
          <w:kern w:val="1"/>
          <w:sz w:val="20"/>
          <w:szCs w:val="20"/>
          <w:lang w:val="en-US" w:eastAsia="ar-SA"/>
        </w:rPr>
      </w:pPr>
    </w:p>
    <w:p w:rsidR="004D2CC9" w:rsidRPr="00EA1C4F" w:rsidRDefault="004D2CC9" w:rsidP="004D2CC9">
      <w:pPr>
        <w:jc w:val="both"/>
        <w:rPr>
          <w:rFonts w:ascii="Times New Roman" w:eastAsia="Times New Roman" w:hAnsi="Times New Roman" w:cs="Times New Roman"/>
          <w:b/>
          <w:bCs/>
          <w:kern w:val="1"/>
          <w:sz w:val="20"/>
          <w:szCs w:val="20"/>
          <w:lang w:eastAsia="ar-SA"/>
        </w:rPr>
      </w:pPr>
      <w:r w:rsidRPr="00EA1C4F">
        <w:rPr>
          <w:rFonts w:ascii="Times New Roman" w:eastAsia="Times New Roman" w:hAnsi="Times New Roman" w:cs="Times New Roman"/>
          <w:b/>
          <w:bCs/>
          <w:kern w:val="1"/>
          <w:sz w:val="20"/>
          <w:szCs w:val="20"/>
          <w:lang w:val="kk-KZ" w:eastAsia="ar-SA"/>
        </w:rPr>
        <w:t>Тараптардың қолдары</w:t>
      </w:r>
      <w:r w:rsidRPr="00995793">
        <w:rPr>
          <w:rFonts w:ascii="Times New Roman" w:eastAsia="Times New Roman" w:hAnsi="Times New Roman" w:cs="Times New Roman"/>
          <w:b/>
          <w:bCs/>
          <w:kern w:val="1"/>
          <w:sz w:val="20"/>
          <w:szCs w:val="20"/>
          <w:lang w:val="kk-KZ" w:eastAsia="ar-SA"/>
        </w:rPr>
        <w:t>/</w:t>
      </w:r>
      <w:r w:rsidRPr="00995793">
        <w:rPr>
          <w:rFonts w:ascii="Times New Roman" w:eastAsia="Times New Roman" w:hAnsi="Times New Roman" w:cs="Times New Roman"/>
          <w:b/>
          <w:bCs/>
          <w:kern w:val="1"/>
          <w:sz w:val="20"/>
          <w:szCs w:val="20"/>
          <w:lang w:eastAsia="ar-SA"/>
        </w:rPr>
        <w:t xml:space="preserve"> Подписи сторон</w:t>
      </w:r>
      <w:r w:rsidRPr="00EA1C4F">
        <w:rPr>
          <w:rFonts w:ascii="Times New Roman" w:eastAsia="Times New Roman" w:hAnsi="Times New Roman" w:cs="Times New Roman"/>
          <w:b/>
          <w:bCs/>
          <w:kern w:val="1"/>
          <w:sz w:val="20"/>
          <w:szCs w:val="20"/>
          <w:lang w:eastAsia="ar-SA"/>
        </w:rPr>
        <w:t>:</w:t>
      </w:r>
    </w:p>
    <w:tbl>
      <w:tblPr>
        <w:tblW w:w="0" w:type="auto"/>
        <w:tblLook w:val="01E0" w:firstRow="1" w:lastRow="1" w:firstColumn="1" w:lastColumn="1" w:noHBand="0" w:noVBand="0"/>
      </w:tblPr>
      <w:tblGrid>
        <w:gridCol w:w="4774"/>
        <w:gridCol w:w="4775"/>
      </w:tblGrid>
      <w:tr w:rsidR="004D2CC9" w:rsidRPr="00EA1C4F" w:rsidTr="001F2621">
        <w:tc>
          <w:tcPr>
            <w:tcW w:w="4774" w:type="dxa"/>
            <w:shd w:val="clear" w:color="auto" w:fill="auto"/>
          </w:tcPr>
          <w:p w:rsidR="004D2CC9" w:rsidRPr="00EA1C4F" w:rsidRDefault="004D2CC9" w:rsidP="001F2621">
            <w:pPr>
              <w:tabs>
                <w:tab w:val="left" w:pos="284"/>
              </w:tabs>
              <w:suppressAutoHyphens/>
              <w:spacing w:after="0" w:line="100" w:lineRule="atLeast"/>
              <w:jc w:val="both"/>
              <w:rPr>
                <w:rFonts w:ascii="Times New Roman" w:eastAsia="Arial" w:hAnsi="Times New Roman" w:cs="Times New Roman"/>
                <w:kern w:val="1"/>
                <w:sz w:val="20"/>
                <w:szCs w:val="20"/>
                <w:lang w:eastAsia="ar-SA"/>
              </w:rPr>
            </w:pPr>
          </w:p>
        </w:tc>
        <w:tc>
          <w:tcPr>
            <w:tcW w:w="4775" w:type="dxa"/>
            <w:shd w:val="clear" w:color="auto" w:fill="auto"/>
          </w:tcPr>
          <w:p w:rsidR="004D2CC9" w:rsidRPr="00EA1C4F" w:rsidRDefault="004D2CC9" w:rsidP="001F2621">
            <w:pPr>
              <w:tabs>
                <w:tab w:val="left" w:pos="-108"/>
              </w:tabs>
              <w:suppressAutoHyphens/>
              <w:spacing w:after="0" w:line="240" w:lineRule="auto"/>
              <w:ind w:hanging="108"/>
              <w:rPr>
                <w:rFonts w:ascii="Times New Roman" w:eastAsia="Times New Roman" w:hAnsi="Times New Roman" w:cs="Times New Roman"/>
                <w:kern w:val="1"/>
                <w:sz w:val="20"/>
                <w:szCs w:val="20"/>
                <w:lang w:eastAsia="ar-SA"/>
              </w:rPr>
            </w:pPr>
          </w:p>
        </w:tc>
      </w:tr>
    </w:tbl>
    <w:p w:rsidR="004D2CC9" w:rsidRPr="00EA1C4F" w:rsidRDefault="004D2CC9" w:rsidP="004D2CC9">
      <w:pPr>
        <w:jc w:val="both"/>
        <w:rPr>
          <w:rFonts w:ascii="Times New Roman" w:hAnsi="Times New Roman" w:cs="Times New Roman"/>
          <w:b/>
          <w:sz w:val="20"/>
          <w:szCs w:val="20"/>
        </w:rPr>
      </w:pPr>
      <w:r w:rsidRPr="00EA1C4F">
        <w:rPr>
          <w:rFonts w:ascii="Times New Roman" w:hAnsi="Times New Roman" w:cs="Times New Roman"/>
          <w:b/>
          <w:sz w:val="20"/>
          <w:szCs w:val="20"/>
          <w:lang w:val="kk-KZ"/>
        </w:rPr>
        <w:t>САТЫП АЛУШЫ</w:t>
      </w:r>
      <w:r>
        <w:rPr>
          <w:rFonts w:ascii="Times New Roman" w:hAnsi="Times New Roman" w:cs="Times New Roman"/>
          <w:b/>
          <w:sz w:val="20"/>
          <w:szCs w:val="20"/>
        </w:rPr>
        <w:t xml:space="preserve"> /</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ПОКУПАТЕЛЬ</w:t>
      </w:r>
      <w:r w:rsidRPr="00EA1C4F">
        <w:rPr>
          <w:rFonts w:ascii="Times New Roman" w:hAnsi="Times New Roman" w:cs="Times New Roman"/>
          <w:b/>
          <w:sz w:val="20"/>
          <w:szCs w:val="20"/>
        </w:rPr>
        <w:tab/>
        <w:t xml:space="preserve">                                                  </w:t>
      </w:r>
      <w:r w:rsidRPr="00EA1C4F">
        <w:rPr>
          <w:rFonts w:ascii="Times New Roman" w:hAnsi="Times New Roman" w:cs="Times New Roman"/>
          <w:b/>
          <w:sz w:val="20"/>
          <w:szCs w:val="20"/>
          <w:lang w:val="kk-KZ"/>
        </w:rPr>
        <w:t>САТУШЫ</w:t>
      </w:r>
      <w:r>
        <w:rPr>
          <w:rFonts w:ascii="Times New Roman" w:hAnsi="Times New Roman" w:cs="Times New Roman"/>
          <w:b/>
          <w:sz w:val="20"/>
          <w:szCs w:val="20"/>
        </w:rPr>
        <w:t>/</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ПРОДАВЕЦ</w:t>
      </w:r>
      <w:r w:rsidRPr="00EA1C4F">
        <w:rPr>
          <w:rFonts w:ascii="Times New Roman" w:hAnsi="Times New Roman" w:cs="Times New Roman"/>
          <w:b/>
          <w:sz w:val="20"/>
          <w:szCs w:val="20"/>
        </w:rPr>
        <w:t xml:space="preserve">              </w:t>
      </w:r>
    </w:p>
    <w:p w:rsidR="004D2CC9" w:rsidRPr="00EA1C4F" w:rsidRDefault="004D2CC9" w:rsidP="004D2CC9">
      <w:pPr>
        <w:jc w:val="both"/>
        <w:rPr>
          <w:rFonts w:ascii="Times New Roman" w:hAnsi="Times New Roman" w:cs="Times New Roman"/>
          <w:sz w:val="20"/>
          <w:szCs w:val="20"/>
        </w:rPr>
      </w:pPr>
    </w:p>
    <w:p w:rsidR="004D2CC9" w:rsidRPr="00250EFD" w:rsidRDefault="004D2CC9" w:rsidP="00250EFD">
      <w:pPr>
        <w:autoSpaceDE w:val="0"/>
        <w:autoSpaceDN w:val="0"/>
        <w:jc w:val="both"/>
        <w:rPr>
          <w:rFonts w:ascii="Times New Roman" w:eastAsia="Times New Roman" w:hAnsi="Times New Roman" w:cs="Times New Roman"/>
          <w:b/>
          <w:kern w:val="1"/>
          <w:sz w:val="20"/>
          <w:szCs w:val="20"/>
          <w:lang w:eastAsia="ar-SA"/>
        </w:rPr>
      </w:pPr>
      <w:r w:rsidRPr="00C96CE2">
        <w:rPr>
          <w:rFonts w:ascii="Times New Roman" w:hAnsi="Times New Roman" w:cs="Times New Roman"/>
          <w:sz w:val="20"/>
          <w:szCs w:val="20"/>
          <w:u w:val="single"/>
        </w:rPr>
        <w:t xml:space="preserve">                          </w:t>
      </w:r>
      <w:r w:rsidR="00AA5E75">
        <w:rPr>
          <w:rFonts w:ascii="Times New Roman" w:eastAsia="Times New Roman" w:hAnsi="Times New Roman" w:cs="Times New Roman"/>
          <w:b/>
          <w:bCs/>
          <w:kern w:val="1"/>
          <w:sz w:val="20"/>
          <w:szCs w:val="20"/>
          <w:lang w:eastAsia="ar-SA"/>
        </w:rPr>
        <w:t xml:space="preserve">                      </w:t>
      </w:r>
      <w:r w:rsidRPr="00C96CE2">
        <w:rPr>
          <w:rFonts w:ascii="Times New Roman" w:hAnsi="Times New Roman" w:cs="Times New Roman"/>
          <w:sz w:val="20"/>
          <w:szCs w:val="20"/>
        </w:rPr>
        <w:t xml:space="preserve">  </w:t>
      </w:r>
      <w:r w:rsidR="003A1774" w:rsidRPr="00C96CE2">
        <w:rPr>
          <w:rFonts w:ascii="Times New Roman" w:hAnsi="Times New Roman" w:cs="Times New Roman"/>
          <w:sz w:val="20"/>
          <w:szCs w:val="20"/>
        </w:rPr>
        <w:t xml:space="preserve">                                                        </w:t>
      </w:r>
      <w:r w:rsidR="00B417B6" w:rsidRPr="00C96CE2">
        <w:rPr>
          <w:rFonts w:ascii="Times New Roman" w:hAnsi="Times New Roman" w:cs="Times New Roman"/>
          <w:sz w:val="20"/>
          <w:szCs w:val="20"/>
        </w:rPr>
        <w:t xml:space="preserve">              </w:t>
      </w:r>
      <w:r w:rsidRPr="00C96CE2">
        <w:rPr>
          <w:rFonts w:ascii="Times New Roman" w:hAnsi="Times New Roman" w:cs="Times New Roman"/>
          <w:sz w:val="20"/>
          <w:szCs w:val="20"/>
        </w:rPr>
        <w:t xml:space="preserve"> </w:t>
      </w:r>
      <w:r w:rsidRPr="00C96CE2">
        <w:rPr>
          <w:rFonts w:ascii="Times New Roman" w:hAnsi="Times New Roman" w:cs="Times New Roman"/>
          <w:sz w:val="20"/>
          <w:szCs w:val="20"/>
          <w:u w:val="single"/>
        </w:rPr>
        <w:t xml:space="preserve">                            </w:t>
      </w:r>
      <w:r w:rsidRPr="00EA1C4F">
        <w:rPr>
          <w:rFonts w:ascii="Times New Roman" w:eastAsia="Times New Roman" w:hAnsi="Times New Roman" w:cs="Times New Roman"/>
          <w:b/>
          <w:bCs/>
          <w:kern w:val="1"/>
          <w:sz w:val="20"/>
          <w:szCs w:val="20"/>
          <w:lang w:eastAsia="ar-SA"/>
        </w:rPr>
        <w:t>С.</w:t>
      </w:r>
      <w:r w:rsidRPr="00EA1C4F">
        <w:rPr>
          <w:rFonts w:ascii="Times New Roman" w:eastAsia="Times New Roman" w:hAnsi="Times New Roman" w:cs="Times New Roman"/>
          <w:b/>
          <w:bCs/>
          <w:kern w:val="1"/>
          <w:sz w:val="20"/>
          <w:szCs w:val="20"/>
          <w:lang w:val="kk-KZ" w:eastAsia="ar-SA"/>
        </w:rPr>
        <w:t xml:space="preserve"> </w:t>
      </w:r>
      <w:r w:rsidRPr="00EA1C4F">
        <w:rPr>
          <w:rFonts w:ascii="Times New Roman" w:eastAsia="Times New Roman" w:hAnsi="Times New Roman" w:cs="Times New Roman"/>
          <w:b/>
          <w:bCs/>
          <w:kern w:val="1"/>
          <w:sz w:val="20"/>
          <w:szCs w:val="20"/>
          <w:lang w:eastAsia="ar-SA"/>
        </w:rPr>
        <w:t>Л.</w:t>
      </w:r>
      <w:r w:rsidRPr="00EA1C4F">
        <w:rPr>
          <w:rFonts w:ascii="Times New Roman" w:eastAsia="Times New Roman" w:hAnsi="Times New Roman" w:cs="Times New Roman"/>
          <w:b/>
          <w:bCs/>
          <w:kern w:val="1"/>
          <w:sz w:val="20"/>
          <w:szCs w:val="20"/>
          <w:lang w:val="kk-KZ" w:eastAsia="ar-SA"/>
        </w:rPr>
        <w:t xml:space="preserve"> </w:t>
      </w:r>
      <w:r w:rsidRPr="00EA1C4F">
        <w:rPr>
          <w:rFonts w:ascii="Times New Roman" w:eastAsia="Times New Roman" w:hAnsi="Times New Roman" w:cs="Times New Roman"/>
          <w:b/>
          <w:bCs/>
          <w:kern w:val="1"/>
          <w:sz w:val="20"/>
          <w:szCs w:val="20"/>
          <w:lang w:eastAsia="ar-SA"/>
        </w:rPr>
        <w:t xml:space="preserve">Прокопьев </w:t>
      </w:r>
    </w:p>
    <w:sectPr w:rsidR="004D2CC9" w:rsidRPr="00250EFD" w:rsidSect="00945B2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24" w:rsidRDefault="008E4924" w:rsidP="00945B26">
      <w:pPr>
        <w:spacing w:after="0" w:line="240" w:lineRule="auto"/>
      </w:pPr>
      <w:r>
        <w:separator/>
      </w:r>
    </w:p>
  </w:endnote>
  <w:endnote w:type="continuationSeparator" w:id="0">
    <w:p w:rsidR="008E4924" w:rsidRDefault="008E4924" w:rsidP="0094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24" w:rsidRDefault="008E4924" w:rsidP="00945B26">
      <w:pPr>
        <w:spacing w:after="0" w:line="240" w:lineRule="auto"/>
      </w:pPr>
      <w:r>
        <w:separator/>
      </w:r>
    </w:p>
  </w:footnote>
  <w:footnote w:type="continuationSeparator" w:id="0">
    <w:p w:rsidR="008E4924" w:rsidRDefault="008E4924" w:rsidP="00945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754C562"/>
    <w:name w:val="WWNum8"/>
    <w:lvl w:ilvl="0">
      <w:start w:val="1"/>
      <w:numFmt w:val="decimal"/>
      <w:lvlText w:val="%1."/>
      <w:lvlJc w:val="left"/>
      <w:pPr>
        <w:tabs>
          <w:tab w:val="num" w:pos="851"/>
        </w:tabs>
        <w:ind w:left="851" w:hanging="851"/>
      </w:pPr>
      <w:rPr>
        <w:rFonts w:ascii="Times New Roman" w:eastAsia="Times New Roman" w:hAnsi="Times New Roman" w:cs="Times New Roman"/>
        <w:b/>
        <w:sz w:val="20"/>
        <w:szCs w:val="20"/>
      </w:rPr>
    </w:lvl>
    <w:lvl w:ilvl="1">
      <w:start w:val="1"/>
      <w:numFmt w:val="decimal"/>
      <w:lvlText w:val="%1.%2."/>
      <w:lvlJc w:val="left"/>
      <w:pPr>
        <w:tabs>
          <w:tab w:val="num" w:pos="709"/>
        </w:tabs>
        <w:ind w:left="709" w:hanging="709"/>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22DE18B2"/>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5BD4963"/>
    <w:multiLevelType w:val="multilevel"/>
    <w:tmpl w:val="646AAE6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06510DE9"/>
    <w:multiLevelType w:val="multilevel"/>
    <w:tmpl w:val="966E825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8985EB4"/>
    <w:multiLevelType w:val="hybridMultilevel"/>
    <w:tmpl w:val="5AA8434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54BC6"/>
    <w:multiLevelType w:val="hybridMultilevel"/>
    <w:tmpl w:val="948C3B78"/>
    <w:lvl w:ilvl="0" w:tplc="1170440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14266"/>
    <w:multiLevelType w:val="hybridMultilevel"/>
    <w:tmpl w:val="972CD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C0EA1"/>
    <w:multiLevelType w:val="multilevel"/>
    <w:tmpl w:val="1968FBC4"/>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1F955A2E"/>
    <w:multiLevelType w:val="multilevel"/>
    <w:tmpl w:val="9BC09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B34080"/>
    <w:multiLevelType w:val="hybridMultilevel"/>
    <w:tmpl w:val="99C22F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03339"/>
    <w:multiLevelType w:val="multilevel"/>
    <w:tmpl w:val="F360303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1F218CC"/>
    <w:multiLevelType w:val="hybridMultilevel"/>
    <w:tmpl w:val="E4B45F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E9539E"/>
    <w:multiLevelType w:val="hybridMultilevel"/>
    <w:tmpl w:val="1900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77DC7"/>
    <w:multiLevelType w:val="hybridMultilevel"/>
    <w:tmpl w:val="CF0E065C"/>
    <w:lvl w:ilvl="0" w:tplc="E9E0EA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3CD3988"/>
    <w:multiLevelType w:val="multilevel"/>
    <w:tmpl w:val="137A8ACE"/>
    <w:lvl w:ilvl="0">
      <w:start w:val="1"/>
      <w:numFmt w:val="decimal"/>
      <w:lvlText w:val="%1."/>
      <w:lvlJc w:val="left"/>
      <w:pPr>
        <w:tabs>
          <w:tab w:val="num" w:pos="851"/>
        </w:tabs>
        <w:ind w:left="851" w:hanging="851"/>
      </w:pPr>
      <w:rPr>
        <w:rFonts w:ascii="Times New Roman" w:eastAsia="Times New Roman" w:hAnsi="Times New Roman" w:cs="Times New Roman"/>
        <w:b/>
      </w:rPr>
    </w:lvl>
    <w:lvl w:ilvl="1">
      <w:start w:val="1"/>
      <w:numFmt w:val="decimal"/>
      <w:lvlText w:val="%1.%2."/>
      <w:lvlJc w:val="left"/>
      <w:pPr>
        <w:tabs>
          <w:tab w:val="num" w:pos="709"/>
        </w:tabs>
        <w:ind w:left="709" w:hanging="709"/>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78C678C"/>
    <w:multiLevelType w:val="multilevel"/>
    <w:tmpl w:val="D7B4D00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878" w:hanging="2160"/>
      </w:pPr>
      <w:rPr>
        <w:rFonts w:hint="default"/>
      </w:rPr>
    </w:lvl>
    <w:lvl w:ilvl="8">
      <w:start w:val="1"/>
      <w:numFmt w:val="decimal"/>
      <w:isLgl/>
      <w:lvlText w:val="%1.%2.%3.%4.%5.%6.%7.%8.%9"/>
      <w:lvlJc w:val="left"/>
      <w:pPr>
        <w:ind w:left="4072" w:hanging="2160"/>
      </w:pPr>
      <w:rPr>
        <w:rFonts w:hint="default"/>
      </w:rPr>
    </w:lvl>
  </w:abstractNum>
  <w:abstractNum w:abstractNumId="16">
    <w:nsid w:val="5D3F7B2D"/>
    <w:multiLevelType w:val="hybridMultilevel"/>
    <w:tmpl w:val="B48609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9554E1"/>
    <w:multiLevelType w:val="multilevel"/>
    <w:tmpl w:val="10EEB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FD595A"/>
    <w:multiLevelType w:val="hybridMultilevel"/>
    <w:tmpl w:val="E430AF42"/>
    <w:lvl w:ilvl="0" w:tplc="26DE603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13"/>
  </w:num>
  <w:num w:numId="11">
    <w:abstractNumId w:val="14"/>
  </w:num>
  <w:num w:numId="12">
    <w:abstractNumId w:val="11"/>
  </w:num>
  <w:num w:numId="13">
    <w:abstractNumId w:val="9"/>
  </w:num>
  <w:num w:numId="14">
    <w:abstractNumId w:val="12"/>
  </w:num>
  <w:num w:numId="15">
    <w:abstractNumId w:val="16"/>
  </w:num>
  <w:num w:numId="16">
    <w:abstractNumId w:val="6"/>
  </w:num>
  <w:num w:numId="17">
    <w:abstractNumId w:val="18"/>
  </w:num>
  <w:num w:numId="18">
    <w:abstractNumId w:val="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19"/>
    <w:rsid w:val="00000595"/>
    <w:rsid w:val="00005451"/>
    <w:rsid w:val="0001553E"/>
    <w:rsid w:val="00015D26"/>
    <w:rsid w:val="00020374"/>
    <w:rsid w:val="00023C34"/>
    <w:rsid w:val="00035907"/>
    <w:rsid w:val="00053748"/>
    <w:rsid w:val="000541FF"/>
    <w:rsid w:val="00065AD0"/>
    <w:rsid w:val="00080C79"/>
    <w:rsid w:val="0008687E"/>
    <w:rsid w:val="00091326"/>
    <w:rsid w:val="00091FFD"/>
    <w:rsid w:val="00095A96"/>
    <w:rsid w:val="000D3994"/>
    <w:rsid w:val="000D46D5"/>
    <w:rsid w:val="000F2C52"/>
    <w:rsid w:val="000F5BE9"/>
    <w:rsid w:val="000F7897"/>
    <w:rsid w:val="001121FC"/>
    <w:rsid w:val="001226FD"/>
    <w:rsid w:val="00125EAE"/>
    <w:rsid w:val="00130A74"/>
    <w:rsid w:val="0013440B"/>
    <w:rsid w:val="00171A3C"/>
    <w:rsid w:val="00172ED6"/>
    <w:rsid w:val="00174600"/>
    <w:rsid w:val="001848C8"/>
    <w:rsid w:val="00195615"/>
    <w:rsid w:val="001B1AF2"/>
    <w:rsid w:val="001C0779"/>
    <w:rsid w:val="001C1E65"/>
    <w:rsid w:val="001C533A"/>
    <w:rsid w:val="001E1D05"/>
    <w:rsid w:val="001F09CC"/>
    <w:rsid w:val="00202CD9"/>
    <w:rsid w:val="00202FA5"/>
    <w:rsid w:val="00211474"/>
    <w:rsid w:val="002377C4"/>
    <w:rsid w:val="00250EFD"/>
    <w:rsid w:val="00264511"/>
    <w:rsid w:val="00273DC5"/>
    <w:rsid w:val="00290316"/>
    <w:rsid w:val="002904BE"/>
    <w:rsid w:val="00292E8C"/>
    <w:rsid w:val="002A58FE"/>
    <w:rsid w:val="002A648A"/>
    <w:rsid w:val="002C0F9D"/>
    <w:rsid w:val="002C425D"/>
    <w:rsid w:val="002C518C"/>
    <w:rsid w:val="002C524F"/>
    <w:rsid w:val="002C5319"/>
    <w:rsid w:val="002F62DF"/>
    <w:rsid w:val="003008DC"/>
    <w:rsid w:val="0030333E"/>
    <w:rsid w:val="00313064"/>
    <w:rsid w:val="003140F8"/>
    <w:rsid w:val="0032277C"/>
    <w:rsid w:val="0032618C"/>
    <w:rsid w:val="0036078B"/>
    <w:rsid w:val="00365302"/>
    <w:rsid w:val="00380229"/>
    <w:rsid w:val="003900DD"/>
    <w:rsid w:val="003902B4"/>
    <w:rsid w:val="003A1774"/>
    <w:rsid w:val="003B442E"/>
    <w:rsid w:val="003C03BA"/>
    <w:rsid w:val="003D58B8"/>
    <w:rsid w:val="003D63FA"/>
    <w:rsid w:val="003D79F9"/>
    <w:rsid w:val="003E3DF8"/>
    <w:rsid w:val="003E7608"/>
    <w:rsid w:val="003F3057"/>
    <w:rsid w:val="003F5688"/>
    <w:rsid w:val="0040719E"/>
    <w:rsid w:val="00412EB9"/>
    <w:rsid w:val="00413E82"/>
    <w:rsid w:val="00416D3D"/>
    <w:rsid w:val="00424D85"/>
    <w:rsid w:val="00440FED"/>
    <w:rsid w:val="004750EA"/>
    <w:rsid w:val="00475BF7"/>
    <w:rsid w:val="004763AD"/>
    <w:rsid w:val="004808BB"/>
    <w:rsid w:val="00492118"/>
    <w:rsid w:val="004A0961"/>
    <w:rsid w:val="004A5E0B"/>
    <w:rsid w:val="004A6F98"/>
    <w:rsid w:val="004A7AD9"/>
    <w:rsid w:val="004B0D0C"/>
    <w:rsid w:val="004B1389"/>
    <w:rsid w:val="004B1CA5"/>
    <w:rsid w:val="004B20D4"/>
    <w:rsid w:val="004B2CCD"/>
    <w:rsid w:val="004B31EE"/>
    <w:rsid w:val="004C60D5"/>
    <w:rsid w:val="004D2CC9"/>
    <w:rsid w:val="004D3ECB"/>
    <w:rsid w:val="004E4D25"/>
    <w:rsid w:val="004E71FC"/>
    <w:rsid w:val="00503CDF"/>
    <w:rsid w:val="00520840"/>
    <w:rsid w:val="00530707"/>
    <w:rsid w:val="0054321A"/>
    <w:rsid w:val="0054472E"/>
    <w:rsid w:val="00565583"/>
    <w:rsid w:val="00570606"/>
    <w:rsid w:val="00571EDE"/>
    <w:rsid w:val="00571F9F"/>
    <w:rsid w:val="00577332"/>
    <w:rsid w:val="00577BFB"/>
    <w:rsid w:val="005820B0"/>
    <w:rsid w:val="0058370D"/>
    <w:rsid w:val="00584912"/>
    <w:rsid w:val="005850B0"/>
    <w:rsid w:val="005905DA"/>
    <w:rsid w:val="00596E45"/>
    <w:rsid w:val="005A30AA"/>
    <w:rsid w:val="005A63B1"/>
    <w:rsid w:val="005C2D1A"/>
    <w:rsid w:val="005D30B4"/>
    <w:rsid w:val="005E0492"/>
    <w:rsid w:val="005E2E56"/>
    <w:rsid w:val="005E3C9F"/>
    <w:rsid w:val="005E6494"/>
    <w:rsid w:val="005E7029"/>
    <w:rsid w:val="005E78A6"/>
    <w:rsid w:val="005F4CE4"/>
    <w:rsid w:val="005F7A91"/>
    <w:rsid w:val="00605E44"/>
    <w:rsid w:val="00606132"/>
    <w:rsid w:val="006122E2"/>
    <w:rsid w:val="00622FC5"/>
    <w:rsid w:val="00627978"/>
    <w:rsid w:val="0063028D"/>
    <w:rsid w:val="0064266C"/>
    <w:rsid w:val="00643542"/>
    <w:rsid w:val="006477E8"/>
    <w:rsid w:val="00676C61"/>
    <w:rsid w:val="00693710"/>
    <w:rsid w:val="006A0257"/>
    <w:rsid w:val="006B18CC"/>
    <w:rsid w:val="006D772A"/>
    <w:rsid w:val="006D7FEC"/>
    <w:rsid w:val="006E73A6"/>
    <w:rsid w:val="006F1F32"/>
    <w:rsid w:val="00712278"/>
    <w:rsid w:val="0072496B"/>
    <w:rsid w:val="007276D8"/>
    <w:rsid w:val="00732C4E"/>
    <w:rsid w:val="00734260"/>
    <w:rsid w:val="007363E6"/>
    <w:rsid w:val="00740117"/>
    <w:rsid w:val="007438CC"/>
    <w:rsid w:val="007440E3"/>
    <w:rsid w:val="007459E8"/>
    <w:rsid w:val="00750A84"/>
    <w:rsid w:val="007536F9"/>
    <w:rsid w:val="00754375"/>
    <w:rsid w:val="00755E6A"/>
    <w:rsid w:val="00774CB1"/>
    <w:rsid w:val="007804FB"/>
    <w:rsid w:val="00780B76"/>
    <w:rsid w:val="0078660F"/>
    <w:rsid w:val="00796616"/>
    <w:rsid w:val="007A1B00"/>
    <w:rsid w:val="007C63D9"/>
    <w:rsid w:val="007D2189"/>
    <w:rsid w:val="007E0F79"/>
    <w:rsid w:val="007E219A"/>
    <w:rsid w:val="007E7E20"/>
    <w:rsid w:val="007F3911"/>
    <w:rsid w:val="008003B0"/>
    <w:rsid w:val="008177DB"/>
    <w:rsid w:val="00834BED"/>
    <w:rsid w:val="00847696"/>
    <w:rsid w:val="0085172C"/>
    <w:rsid w:val="00857738"/>
    <w:rsid w:val="00866E79"/>
    <w:rsid w:val="00882ED6"/>
    <w:rsid w:val="008843DB"/>
    <w:rsid w:val="00886677"/>
    <w:rsid w:val="008942C0"/>
    <w:rsid w:val="00895E0F"/>
    <w:rsid w:val="008A090C"/>
    <w:rsid w:val="008A57AC"/>
    <w:rsid w:val="008E4924"/>
    <w:rsid w:val="008E7D9E"/>
    <w:rsid w:val="008F23DE"/>
    <w:rsid w:val="008F7951"/>
    <w:rsid w:val="009139B6"/>
    <w:rsid w:val="00914896"/>
    <w:rsid w:val="009426AF"/>
    <w:rsid w:val="009444F8"/>
    <w:rsid w:val="00945B26"/>
    <w:rsid w:val="00947876"/>
    <w:rsid w:val="00956930"/>
    <w:rsid w:val="009637DB"/>
    <w:rsid w:val="00983BA4"/>
    <w:rsid w:val="009845EC"/>
    <w:rsid w:val="009A3D63"/>
    <w:rsid w:val="009A726F"/>
    <w:rsid w:val="009B229C"/>
    <w:rsid w:val="009B4512"/>
    <w:rsid w:val="009D69ED"/>
    <w:rsid w:val="009E439B"/>
    <w:rsid w:val="009E5562"/>
    <w:rsid w:val="009F0EA0"/>
    <w:rsid w:val="009F1162"/>
    <w:rsid w:val="009F680E"/>
    <w:rsid w:val="00A06F87"/>
    <w:rsid w:val="00A249B1"/>
    <w:rsid w:val="00A47159"/>
    <w:rsid w:val="00A50022"/>
    <w:rsid w:val="00A53671"/>
    <w:rsid w:val="00A54FB8"/>
    <w:rsid w:val="00A6699B"/>
    <w:rsid w:val="00A70B01"/>
    <w:rsid w:val="00A76D87"/>
    <w:rsid w:val="00A85A30"/>
    <w:rsid w:val="00A85F70"/>
    <w:rsid w:val="00A963F4"/>
    <w:rsid w:val="00A97DBC"/>
    <w:rsid w:val="00A97E77"/>
    <w:rsid w:val="00AA1D7B"/>
    <w:rsid w:val="00AA5E75"/>
    <w:rsid w:val="00AB5833"/>
    <w:rsid w:val="00AC26A1"/>
    <w:rsid w:val="00AD5CAA"/>
    <w:rsid w:val="00AD6EED"/>
    <w:rsid w:val="00AE3483"/>
    <w:rsid w:val="00AE57C9"/>
    <w:rsid w:val="00AE7E41"/>
    <w:rsid w:val="00AF2DC0"/>
    <w:rsid w:val="00AF69CA"/>
    <w:rsid w:val="00B04153"/>
    <w:rsid w:val="00B12957"/>
    <w:rsid w:val="00B1341D"/>
    <w:rsid w:val="00B160F7"/>
    <w:rsid w:val="00B17C3B"/>
    <w:rsid w:val="00B22448"/>
    <w:rsid w:val="00B31405"/>
    <w:rsid w:val="00B35A32"/>
    <w:rsid w:val="00B417B6"/>
    <w:rsid w:val="00B4446D"/>
    <w:rsid w:val="00B56FE1"/>
    <w:rsid w:val="00B62B81"/>
    <w:rsid w:val="00B63D6D"/>
    <w:rsid w:val="00B65462"/>
    <w:rsid w:val="00B66324"/>
    <w:rsid w:val="00B76A20"/>
    <w:rsid w:val="00B80EAA"/>
    <w:rsid w:val="00B8774C"/>
    <w:rsid w:val="00B94DF2"/>
    <w:rsid w:val="00BA3A6D"/>
    <w:rsid w:val="00BB009D"/>
    <w:rsid w:val="00BD7BFE"/>
    <w:rsid w:val="00BE5DC1"/>
    <w:rsid w:val="00BF2A9F"/>
    <w:rsid w:val="00BF7D9F"/>
    <w:rsid w:val="00C02D85"/>
    <w:rsid w:val="00C070EE"/>
    <w:rsid w:val="00C076A4"/>
    <w:rsid w:val="00C1260C"/>
    <w:rsid w:val="00C2088B"/>
    <w:rsid w:val="00C23A44"/>
    <w:rsid w:val="00C2736C"/>
    <w:rsid w:val="00C27504"/>
    <w:rsid w:val="00C33F1F"/>
    <w:rsid w:val="00C51DDA"/>
    <w:rsid w:val="00C52DC8"/>
    <w:rsid w:val="00C673AF"/>
    <w:rsid w:val="00C7413D"/>
    <w:rsid w:val="00C751AF"/>
    <w:rsid w:val="00C81DD2"/>
    <w:rsid w:val="00C83634"/>
    <w:rsid w:val="00C92173"/>
    <w:rsid w:val="00C935AD"/>
    <w:rsid w:val="00C93673"/>
    <w:rsid w:val="00C96CE2"/>
    <w:rsid w:val="00CA585F"/>
    <w:rsid w:val="00CD6C92"/>
    <w:rsid w:val="00CE1C8F"/>
    <w:rsid w:val="00CE79D6"/>
    <w:rsid w:val="00CF58A2"/>
    <w:rsid w:val="00CF61C6"/>
    <w:rsid w:val="00D12051"/>
    <w:rsid w:val="00D17B05"/>
    <w:rsid w:val="00D24930"/>
    <w:rsid w:val="00D33C2A"/>
    <w:rsid w:val="00D434C1"/>
    <w:rsid w:val="00D45CB6"/>
    <w:rsid w:val="00D577A1"/>
    <w:rsid w:val="00D63F05"/>
    <w:rsid w:val="00D75970"/>
    <w:rsid w:val="00D90548"/>
    <w:rsid w:val="00DE0D19"/>
    <w:rsid w:val="00DF3A9A"/>
    <w:rsid w:val="00E050E0"/>
    <w:rsid w:val="00E06126"/>
    <w:rsid w:val="00E06A18"/>
    <w:rsid w:val="00E13B04"/>
    <w:rsid w:val="00E4669D"/>
    <w:rsid w:val="00E515D7"/>
    <w:rsid w:val="00E558D9"/>
    <w:rsid w:val="00E63FAE"/>
    <w:rsid w:val="00E77313"/>
    <w:rsid w:val="00E81613"/>
    <w:rsid w:val="00E94378"/>
    <w:rsid w:val="00E962F8"/>
    <w:rsid w:val="00E97695"/>
    <w:rsid w:val="00EA674E"/>
    <w:rsid w:val="00EC4C24"/>
    <w:rsid w:val="00EC78FE"/>
    <w:rsid w:val="00ED0921"/>
    <w:rsid w:val="00ED3A3C"/>
    <w:rsid w:val="00ED68D5"/>
    <w:rsid w:val="00ED73B6"/>
    <w:rsid w:val="00EE7F9B"/>
    <w:rsid w:val="00EF605B"/>
    <w:rsid w:val="00F01242"/>
    <w:rsid w:val="00F03F94"/>
    <w:rsid w:val="00F076BD"/>
    <w:rsid w:val="00F122DF"/>
    <w:rsid w:val="00F15983"/>
    <w:rsid w:val="00F16602"/>
    <w:rsid w:val="00F16FBD"/>
    <w:rsid w:val="00F20652"/>
    <w:rsid w:val="00F320D1"/>
    <w:rsid w:val="00F47105"/>
    <w:rsid w:val="00F55490"/>
    <w:rsid w:val="00F56179"/>
    <w:rsid w:val="00F64292"/>
    <w:rsid w:val="00F64750"/>
    <w:rsid w:val="00F90658"/>
    <w:rsid w:val="00FB3772"/>
    <w:rsid w:val="00FB6639"/>
    <w:rsid w:val="00FC13CA"/>
    <w:rsid w:val="00FD2368"/>
    <w:rsid w:val="00FD6994"/>
    <w:rsid w:val="00FE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B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26"/>
  </w:style>
  <w:style w:type="paragraph" w:styleId="a6">
    <w:name w:val="footer"/>
    <w:basedOn w:val="a"/>
    <w:link w:val="a7"/>
    <w:uiPriority w:val="99"/>
    <w:unhideWhenUsed/>
    <w:rsid w:val="00945B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26"/>
  </w:style>
  <w:style w:type="paragraph" w:styleId="a8">
    <w:name w:val="Normal (Web)"/>
    <w:basedOn w:val="a"/>
    <w:rsid w:val="00C8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84912"/>
    <w:pPr>
      <w:ind w:left="720"/>
      <w:contextualSpacing/>
    </w:pPr>
  </w:style>
  <w:style w:type="paragraph" w:styleId="aa">
    <w:name w:val="Balloon Text"/>
    <w:basedOn w:val="a"/>
    <w:link w:val="ab"/>
    <w:uiPriority w:val="99"/>
    <w:semiHidden/>
    <w:unhideWhenUsed/>
    <w:rsid w:val="005E04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492"/>
    <w:rPr>
      <w:rFonts w:ascii="Tahoma" w:hAnsi="Tahoma" w:cs="Tahoma"/>
      <w:sz w:val="16"/>
      <w:szCs w:val="16"/>
    </w:rPr>
  </w:style>
  <w:style w:type="character" w:styleId="ac">
    <w:name w:val="Hyperlink"/>
    <w:basedOn w:val="a0"/>
    <w:uiPriority w:val="99"/>
    <w:unhideWhenUsed/>
    <w:rsid w:val="00416D3D"/>
    <w:rPr>
      <w:color w:val="0000FF" w:themeColor="hyperlink"/>
      <w:u w:val="single"/>
    </w:rPr>
  </w:style>
  <w:style w:type="character" w:customStyle="1" w:styleId="ListParagraphChar">
    <w:name w:val="List Paragraph Char"/>
    <w:link w:val="1"/>
    <w:locked/>
    <w:rsid w:val="003D63FA"/>
    <w:rPr>
      <w:rFonts w:ascii="Calibri" w:hAnsi="Calibri"/>
    </w:rPr>
  </w:style>
  <w:style w:type="paragraph" w:customStyle="1" w:styleId="1">
    <w:name w:val="Абзац списка1"/>
    <w:basedOn w:val="a"/>
    <w:link w:val="ListParagraphChar"/>
    <w:rsid w:val="003D63FA"/>
    <w:pPr>
      <w:spacing w:after="0" w:line="240" w:lineRule="auto"/>
      <w:ind w:left="720"/>
      <w:contextualSpacing/>
    </w:pPr>
    <w:rPr>
      <w:rFonts w:ascii="Calibri" w:hAnsi="Calibri"/>
    </w:rPr>
  </w:style>
  <w:style w:type="paragraph" w:customStyle="1" w:styleId="4">
    <w:name w:val="Заголовок №4"/>
    <w:basedOn w:val="a"/>
    <w:rsid w:val="003D63FA"/>
    <w:pPr>
      <w:widowControl w:val="0"/>
      <w:shd w:val="clear" w:color="auto" w:fill="FFFFFF"/>
      <w:suppressAutoHyphens/>
      <w:spacing w:before="180" w:after="300" w:line="240" w:lineRule="atLeast"/>
      <w:ind w:hanging="720"/>
      <w:jc w:val="center"/>
    </w:pPr>
    <w:rPr>
      <w:rFonts w:ascii="Arial Narrow" w:eastAsia="Times New Roman" w:hAnsi="Arial Narrow" w:cs="Arial Narrow"/>
      <w:b/>
      <w:bCs/>
      <w:sz w:val="23"/>
      <w:szCs w:val="23"/>
      <w:lang w:eastAsia="ar-SA"/>
    </w:rPr>
  </w:style>
  <w:style w:type="paragraph" w:customStyle="1" w:styleId="5">
    <w:name w:val="Основной текст5"/>
    <w:basedOn w:val="a"/>
    <w:rsid w:val="003D63FA"/>
    <w:pPr>
      <w:widowControl w:val="0"/>
      <w:shd w:val="clear" w:color="auto" w:fill="FFFFFF"/>
      <w:suppressAutoHyphens/>
      <w:spacing w:after="0" w:line="240" w:lineRule="atLeast"/>
      <w:ind w:hanging="700"/>
    </w:pPr>
    <w:rPr>
      <w:rFonts w:ascii="Arial Narrow" w:eastAsia="Times New Roman" w:hAnsi="Arial Narrow" w:cs="Arial Narrow"/>
      <w:sz w:val="23"/>
      <w:szCs w:val="23"/>
      <w:lang w:eastAsia="ar-SA"/>
    </w:rPr>
  </w:style>
  <w:style w:type="paragraph" w:customStyle="1" w:styleId="2">
    <w:name w:val="Абзац списка2"/>
    <w:basedOn w:val="a"/>
    <w:rsid w:val="00B62B81"/>
    <w:pPr>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WW-">
    <w:name w:val="WW-Базовый"/>
    <w:rsid w:val="00B62B81"/>
    <w:pPr>
      <w:suppressAutoHyphens/>
      <w:ind w:left="709"/>
      <w:jc w:val="both"/>
    </w:pPr>
    <w:rPr>
      <w:rFonts w:ascii="Times New Roman" w:eastAsia="Arial" w:hAnsi="Times New Roman" w:cs="Times New Roman"/>
      <w:color w:val="00000A"/>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B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26"/>
  </w:style>
  <w:style w:type="paragraph" w:styleId="a6">
    <w:name w:val="footer"/>
    <w:basedOn w:val="a"/>
    <w:link w:val="a7"/>
    <w:uiPriority w:val="99"/>
    <w:unhideWhenUsed/>
    <w:rsid w:val="00945B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26"/>
  </w:style>
  <w:style w:type="paragraph" w:styleId="a8">
    <w:name w:val="Normal (Web)"/>
    <w:basedOn w:val="a"/>
    <w:rsid w:val="00C8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84912"/>
    <w:pPr>
      <w:ind w:left="720"/>
      <w:contextualSpacing/>
    </w:pPr>
  </w:style>
  <w:style w:type="paragraph" w:styleId="aa">
    <w:name w:val="Balloon Text"/>
    <w:basedOn w:val="a"/>
    <w:link w:val="ab"/>
    <w:uiPriority w:val="99"/>
    <w:semiHidden/>
    <w:unhideWhenUsed/>
    <w:rsid w:val="005E04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492"/>
    <w:rPr>
      <w:rFonts w:ascii="Tahoma" w:hAnsi="Tahoma" w:cs="Tahoma"/>
      <w:sz w:val="16"/>
      <w:szCs w:val="16"/>
    </w:rPr>
  </w:style>
  <w:style w:type="character" w:styleId="ac">
    <w:name w:val="Hyperlink"/>
    <w:basedOn w:val="a0"/>
    <w:uiPriority w:val="99"/>
    <w:unhideWhenUsed/>
    <w:rsid w:val="00416D3D"/>
    <w:rPr>
      <w:color w:val="0000FF" w:themeColor="hyperlink"/>
      <w:u w:val="single"/>
    </w:rPr>
  </w:style>
  <w:style w:type="character" w:customStyle="1" w:styleId="ListParagraphChar">
    <w:name w:val="List Paragraph Char"/>
    <w:link w:val="1"/>
    <w:locked/>
    <w:rsid w:val="003D63FA"/>
    <w:rPr>
      <w:rFonts w:ascii="Calibri" w:hAnsi="Calibri"/>
    </w:rPr>
  </w:style>
  <w:style w:type="paragraph" w:customStyle="1" w:styleId="1">
    <w:name w:val="Абзац списка1"/>
    <w:basedOn w:val="a"/>
    <w:link w:val="ListParagraphChar"/>
    <w:rsid w:val="003D63FA"/>
    <w:pPr>
      <w:spacing w:after="0" w:line="240" w:lineRule="auto"/>
      <w:ind w:left="720"/>
      <w:contextualSpacing/>
    </w:pPr>
    <w:rPr>
      <w:rFonts w:ascii="Calibri" w:hAnsi="Calibri"/>
    </w:rPr>
  </w:style>
  <w:style w:type="paragraph" w:customStyle="1" w:styleId="4">
    <w:name w:val="Заголовок №4"/>
    <w:basedOn w:val="a"/>
    <w:rsid w:val="003D63FA"/>
    <w:pPr>
      <w:widowControl w:val="0"/>
      <w:shd w:val="clear" w:color="auto" w:fill="FFFFFF"/>
      <w:suppressAutoHyphens/>
      <w:spacing w:before="180" w:after="300" w:line="240" w:lineRule="atLeast"/>
      <w:ind w:hanging="720"/>
      <w:jc w:val="center"/>
    </w:pPr>
    <w:rPr>
      <w:rFonts w:ascii="Arial Narrow" w:eastAsia="Times New Roman" w:hAnsi="Arial Narrow" w:cs="Arial Narrow"/>
      <w:b/>
      <w:bCs/>
      <w:sz w:val="23"/>
      <w:szCs w:val="23"/>
      <w:lang w:eastAsia="ar-SA"/>
    </w:rPr>
  </w:style>
  <w:style w:type="paragraph" w:customStyle="1" w:styleId="5">
    <w:name w:val="Основной текст5"/>
    <w:basedOn w:val="a"/>
    <w:rsid w:val="003D63FA"/>
    <w:pPr>
      <w:widowControl w:val="0"/>
      <w:shd w:val="clear" w:color="auto" w:fill="FFFFFF"/>
      <w:suppressAutoHyphens/>
      <w:spacing w:after="0" w:line="240" w:lineRule="atLeast"/>
      <w:ind w:hanging="700"/>
    </w:pPr>
    <w:rPr>
      <w:rFonts w:ascii="Arial Narrow" w:eastAsia="Times New Roman" w:hAnsi="Arial Narrow" w:cs="Arial Narrow"/>
      <w:sz w:val="23"/>
      <w:szCs w:val="23"/>
      <w:lang w:eastAsia="ar-SA"/>
    </w:rPr>
  </w:style>
  <w:style w:type="paragraph" w:customStyle="1" w:styleId="2">
    <w:name w:val="Абзац списка2"/>
    <w:basedOn w:val="a"/>
    <w:rsid w:val="00B62B81"/>
    <w:pPr>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WW-">
    <w:name w:val="WW-Базовый"/>
    <w:rsid w:val="00B62B81"/>
    <w:pPr>
      <w:suppressAutoHyphens/>
      <w:ind w:left="709"/>
      <w:jc w:val="both"/>
    </w:pPr>
    <w:rPr>
      <w:rFonts w:ascii="Times New Roman" w:eastAsia="Arial" w:hAnsi="Times New Roman" w:cs="Times New Roman"/>
      <w:color w:val="00000A"/>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f.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E433-2861-4D03-A92D-62EA2A61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11</Pages>
  <Words>8191</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JSC TNC KazChrome Aksu Ferroalloys Plant</Company>
  <LinksUpToDate>false</LinksUpToDate>
  <CharactersWithSpaces>54771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 Maksutova</dc:creator>
  <cp:lastModifiedBy>Anna Gladilina</cp:lastModifiedBy>
  <cp:revision>95</cp:revision>
  <cp:lastPrinted>2018-07-23T05:27:00Z</cp:lastPrinted>
  <dcterms:created xsi:type="dcterms:W3CDTF">2018-07-10T06:21:00Z</dcterms:created>
  <dcterms:modified xsi:type="dcterms:W3CDTF">2019-06-04T11:45:00Z</dcterms:modified>
</cp:coreProperties>
</file>