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D77DE" w14:textId="77777777" w:rsidR="008D165E" w:rsidRPr="00431C94" w:rsidRDefault="008D165E" w:rsidP="008D165E">
      <w:pPr>
        <w:framePr w:h="321" w:hRule="exact" w:hSpace="38" w:wrap="notBeside" w:vAnchor="text" w:hAnchor="margin" w:x="-1079" w:y="2631"/>
        <w:shd w:val="clear" w:color="auto" w:fill="FFFFFF"/>
        <w:ind w:left="-426"/>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rPr>
          <w:rFonts w:ascii="Arial" w:hAnsi="Arial" w:cs="Arial"/>
        </w:rPr>
      </w:pPr>
    </w:p>
    <w:p w14:paraId="59D3D5D9" w14:textId="31145A52" w:rsidR="008D165E" w:rsidRPr="00431C94" w:rsidRDefault="008D165E" w:rsidP="00A862FA">
      <w:pPr>
        <w:pStyle w:val="2"/>
        <w:tabs>
          <w:tab w:val="right" w:pos="9637"/>
        </w:tabs>
        <w:rPr>
          <w:rStyle w:val="afa"/>
        </w:rPr>
      </w:pPr>
      <w:bookmarkStart w:id="0" w:name="_Приложение_6"/>
      <w:bookmarkEnd w:id="0"/>
      <w:r w:rsidRPr="00C153E7">
        <w:rPr>
          <w:rStyle w:val="afa"/>
          <w:b/>
        </w:rPr>
        <w:t>ДОГОВОР</w:t>
      </w:r>
    </w:p>
    <w:p w14:paraId="2EBFD2C7" w14:textId="77777777" w:rsidR="008D165E" w:rsidRPr="00431C94" w:rsidRDefault="008D165E" w:rsidP="008D165E"/>
    <w:p w14:paraId="1005FA2E" w14:textId="6932505C" w:rsidR="008D165E" w:rsidRPr="00431C94" w:rsidRDefault="008D165E" w:rsidP="008D165E">
      <w:r w:rsidRPr="00431C94">
        <w:t>г. ___________                                                                               от «_____» __________20</w:t>
      </w:r>
      <w:r w:rsidR="005D7A67" w:rsidRPr="005D7A67">
        <w:t>__</w:t>
      </w:r>
      <w:r w:rsidRPr="00431C94">
        <w:t xml:space="preserve"> г.</w:t>
      </w:r>
    </w:p>
    <w:p w14:paraId="505B810A" w14:textId="77777777" w:rsidR="008D165E" w:rsidRPr="00431C94" w:rsidRDefault="008D165E" w:rsidP="008D165E"/>
    <w:p w14:paraId="76B48536" w14:textId="707EE4E8" w:rsidR="008D165E" w:rsidRPr="00431C94" w:rsidRDefault="008D165E" w:rsidP="005D7A67">
      <w:r w:rsidRPr="00431C94">
        <w:t xml:space="preserve"> _________________________________________</w:t>
      </w:r>
      <w:r w:rsidRPr="00431C94">
        <w:rPr>
          <w:b/>
        </w:rPr>
        <w:t>,</w:t>
      </w:r>
      <w:r w:rsidRPr="00431C94">
        <w:t xml:space="preserve"> именуемое в дальнейшем </w:t>
      </w:r>
      <w:r w:rsidRPr="00431C94">
        <w:rPr>
          <w:b/>
        </w:rPr>
        <w:t xml:space="preserve">«Покупатель» </w:t>
      </w:r>
      <w:r w:rsidRPr="00431C94">
        <w:t xml:space="preserve">в лице _____________________________________, действующего на основании _________ с одной стороны, и </w:t>
      </w:r>
    </w:p>
    <w:p w14:paraId="06675C63" w14:textId="77777777" w:rsidR="008D165E" w:rsidRPr="00431C94" w:rsidRDefault="008D165E" w:rsidP="008D165E">
      <w:r w:rsidRPr="00431C94">
        <w:t>___________________________________________, именуемое в дальнейшем «</w:t>
      </w:r>
      <w:r w:rsidRPr="00431C94">
        <w:rPr>
          <w:b/>
        </w:rPr>
        <w:t>Продавец»</w:t>
      </w:r>
      <w:r w:rsidR="004F4ED8">
        <w:t>, в лице</w:t>
      </w:r>
      <w:r w:rsidR="00C62ACA" w:rsidRPr="00431C94">
        <w:t xml:space="preserve">                                             </w:t>
      </w:r>
      <w:r w:rsidRPr="00431C94">
        <w:rPr>
          <w:b/>
          <w:u w:val="single"/>
        </w:rPr>
        <w:t>,</w:t>
      </w:r>
      <w:r w:rsidRPr="00431C94">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431C94" w:rsidRDefault="00F67293" w:rsidP="00F67293">
      <w:pPr>
        <w:pStyle w:val="ERG"/>
      </w:pPr>
    </w:p>
    <w:p w14:paraId="027119C8" w14:textId="51D2B591" w:rsidR="008D165E" w:rsidRPr="00C153E7" w:rsidRDefault="008D165E" w:rsidP="00C153E7">
      <w:pPr>
        <w:pStyle w:val="a0"/>
        <w:widowControl w:val="0"/>
        <w:numPr>
          <w:ilvl w:val="0"/>
          <w:numId w:val="22"/>
        </w:numPr>
        <w:suppressAutoHyphens/>
        <w:jc w:val="center"/>
        <w:rPr>
          <w:b/>
          <w:snapToGrid w:val="0"/>
          <w:sz w:val="22"/>
          <w:szCs w:val="22"/>
        </w:rPr>
      </w:pPr>
      <w:r w:rsidRPr="00C153E7">
        <w:rPr>
          <w:b/>
          <w:snapToGrid w:val="0"/>
          <w:sz w:val="22"/>
          <w:szCs w:val="22"/>
        </w:rPr>
        <w:t>ПРЕДМЕТ ДОГОВОРА.</w:t>
      </w:r>
    </w:p>
    <w:p w14:paraId="05F30C83" w14:textId="1EDAF00F" w:rsidR="00677933" w:rsidRPr="00583FBB" w:rsidRDefault="00677933" w:rsidP="00677933">
      <w:pPr>
        <w:pStyle w:val="23"/>
        <w:widowControl w:val="0"/>
        <w:numPr>
          <w:ilvl w:val="1"/>
          <w:numId w:val="22"/>
        </w:numPr>
        <w:suppressAutoHyphens/>
        <w:spacing w:before="0" w:line="240" w:lineRule="auto"/>
        <w:ind w:left="0" w:firstLine="0"/>
        <w:rPr>
          <w:szCs w:val="22"/>
          <w:lang w:val="ru-RU"/>
        </w:rPr>
      </w:pPr>
      <w:r w:rsidRPr="00583FBB">
        <w:rPr>
          <w:szCs w:val="22"/>
        </w:rPr>
        <w:t>Продавец прод</w:t>
      </w:r>
      <w:r w:rsidRPr="00583FBB">
        <w:rPr>
          <w:szCs w:val="22"/>
          <w:lang w:val="ru-RU"/>
        </w:rPr>
        <w:t>ает</w:t>
      </w:r>
      <w:r w:rsidRPr="00583FBB">
        <w:rPr>
          <w:szCs w:val="22"/>
        </w:rPr>
        <w:t xml:space="preserve">, а Покупатель </w:t>
      </w:r>
      <w:r w:rsidRPr="00583FBB">
        <w:rPr>
          <w:szCs w:val="22"/>
          <w:lang w:val="ru-RU"/>
        </w:rPr>
        <w:t>по</w:t>
      </w:r>
      <w:r w:rsidRPr="00583FBB">
        <w:rPr>
          <w:szCs w:val="22"/>
        </w:rPr>
        <w:t>куп</w:t>
      </w:r>
      <w:r w:rsidRPr="00583FBB">
        <w:rPr>
          <w:szCs w:val="22"/>
          <w:lang w:val="ru-RU"/>
        </w:rPr>
        <w:t>ает</w:t>
      </w:r>
      <w:r w:rsidRPr="00583FBB">
        <w:rPr>
          <w:szCs w:val="22"/>
        </w:rPr>
        <w:t xml:space="preserve"> Товар на условиях, по цене, которые указаны в Приложени</w:t>
      </w:r>
      <w:r w:rsidRPr="00583FBB">
        <w:rPr>
          <w:szCs w:val="22"/>
          <w:lang w:val="ru-RU"/>
        </w:rPr>
        <w:t xml:space="preserve">ях </w:t>
      </w:r>
      <w:r w:rsidRPr="00583FBB">
        <w:rPr>
          <w:szCs w:val="22"/>
        </w:rPr>
        <w:t xml:space="preserve">к настоящему </w:t>
      </w:r>
      <w:r>
        <w:rPr>
          <w:szCs w:val="22"/>
          <w:lang w:val="ru-RU"/>
        </w:rPr>
        <w:t>Договору</w:t>
      </w:r>
      <w:r w:rsidRPr="00583FBB">
        <w:rPr>
          <w:szCs w:val="22"/>
        </w:rPr>
        <w:t>, являющ</w:t>
      </w:r>
      <w:r w:rsidRPr="00583FBB">
        <w:rPr>
          <w:szCs w:val="22"/>
          <w:lang w:val="ru-RU"/>
        </w:rPr>
        <w:t>егося</w:t>
      </w:r>
      <w:r w:rsidRPr="00583FBB">
        <w:rPr>
          <w:szCs w:val="22"/>
        </w:rPr>
        <w:t xml:space="preserve"> неотъемлем</w:t>
      </w:r>
      <w:r w:rsidRPr="00583FBB">
        <w:rPr>
          <w:szCs w:val="22"/>
          <w:lang w:val="ru-RU"/>
        </w:rPr>
        <w:t>ой</w:t>
      </w:r>
      <w:r w:rsidRPr="00583FBB">
        <w:rPr>
          <w:szCs w:val="22"/>
        </w:rPr>
        <w:t xml:space="preserve"> част</w:t>
      </w:r>
      <w:r w:rsidRPr="00583FBB">
        <w:rPr>
          <w:szCs w:val="22"/>
          <w:lang w:val="ru-RU"/>
        </w:rPr>
        <w:t>ью</w:t>
      </w:r>
      <w:r w:rsidRPr="00583FBB">
        <w:rPr>
          <w:szCs w:val="22"/>
        </w:rPr>
        <w:t xml:space="preserve"> настоящего </w:t>
      </w:r>
      <w:r>
        <w:rPr>
          <w:szCs w:val="22"/>
          <w:lang w:val="ru-RU"/>
        </w:rPr>
        <w:t>Договора</w:t>
      </w:r>
      <w:r w:rsidRPr="00583FBB">
        <w:rPr>
          <w:szCs w:val="22"/>
        </w:rPr>
        <w:t>.</w:t>
      </w:r>
    </w:p>
    <w:p w14:paraId="5833A5C0" w14:textId="201C3B2D" w:rsidR="00677933" w:rsidRPr="00583FBB" w:rsidRDefault="00677933" w:rsidP="00677933">
      <w:pPr>
        <w:pStyle w:val="23"/>
        <w:widowControl w:val="0"/>
        <w:numPr>
          <w:ilvl w:val="1"/>
          <w:numId w:val="22"/>
        </w:numPr>
        <w:suppressAutoHyphens/>
        <w:spacing w:before="0" w:line="240" w:lineRule="auto"/>
        <w:ind w:left="0" w:firstLine="0"/>
        <w:rPr>
          <w:szCs w:val="22"/>
        </w:rPr>
      </w:pPr>
      <w:r w:rsidRPr="00583FBB">
        <w:rPr>
          <w:szCs w:val="22"/>
        </w:rPr>
        <w:t xml:space="preserve">Продавец гарантирует Покупателю, что поставляемый по настоящему </w:t>
      </w:r>
      <w:r>
        <w:rPr>
          <w:szCs w:val="22"/>
          <w:lang w:val="ru-RU"/>
        </w:rPr>
        <w:t>Договору</w:t>
      </w:r>
      <w:r w:rsidRPr="00583FBB">
        <w:rPr>
          <w:szCs w:val="22"/>
        </w:rPr>
        <w:t xml:space="preserve"> Товар принадлежит Продавцу на праве собственности, не заложен, не арестован, не является предметом исков третьих лиц.</w:t>
      </w:r>
    </w:p>
    <w:p w14:paraId="506A9E60" w14:textId="68AFF9D2" w:rsidR="00677933" w:rsidRPr="00583FBB" w:rsidRDefault="00677933" w:rsidP="00677933">
      <w:pPr>
        <w:pStyle w:val="23"/>
        <w:widowControl w:val="0"/>
        <w:numPr>
          <w:ilvl w:val="1"/>
          <w:numId w:val="22"/>
        </w:numPr>
        <w:suppressAutoHyphens/>
        <w:spacing w:before="0" w:line="240" w:lineRule="auto"/>
        <w:ind w:left="0" w:firstLine="0"/>
        <w:rPr>
          <w:szCs w:val="22"/>
          <w:lang w:val="ru-RU"/>
        </w:rPr>
      </w:pPr>
      <w:r w:rsidRPr="00583FBB">
        <w:rPr>
          <w:szCs w:val="22"/>
          <w:lang w:val="ru-RU"/>
        </w:rPr>
        <w:t xml:space="preserve">Продавец по техническим причинам может отказать Покупателю в отгрузке Товара указанного в Приложениях </w:t>
      </w:r>
      <w:r w:rsidRPr="00583FBB">
        <w:rPr>
          <w:szCs w:val="22"/>
        </w:rPr>
        <w:t xml:space="preserve">к настоящему </w:t>
      </w:r>
      <w:r>
        <w:rPr>
          <w:szCs w:val="22"/>
          <w:lang w:val="ru-RU"/>
        </w:rPr>
        <w:t>Договору</w:t>
      </w:r>
      <w:r w:rsidRPr="00583FBB">
        <w:rPr>
          <w:szCs w:val="22"/>
          <w:lang w:val="ru-RU"/>
        </w:rPr>
        <w:t>.</w:t>
      </w:r>
    </w:p>
    <w:p w14:paraId="254AAABC" w14:textId="77777777" w:rsidR="00677933" w:rsidRPr="00583FBB" w:rsidRDefault="00677933" w:rsidP="00677933">
      <w:pPr>
        <w:pStyle w:val="23"/>
        <w:widowControl w:val="0"/>
        <w:numPr>
          <w:ilvl w:val="1"/>
          <w:numId w:val="22"/>
        </w:numPr>
        <w:suppressAutoHyphens/>
        <w:spacing w:before="0" w:line="240" w:lineRule="auto"/>
        <w:ind w:left="0" w:firstLine="0"/>
        <w:rPr>
          <w:szCs w:val="22"/>
        </w:rPr>
      </w:pPr>
      <w:r w:rsidRPr="00583FBB">
        <w:rPr>
          <w:szCs w:val="22"/>
        </w:rPr>
        <w:t>Цена на Товар устанавливается в тенге. Расчеты между сторонами осуществляются в тенге.</w:t>
      </w:r>
    </w:p>
    <w:p w14:paraId="62202FFC" w14:textId="77777777" w:rsidR="008D165E" w:rsidRPr="00677933" w:rsidRDefault="008D165E" w:rsidP="008D165E">
      <w:pPr>
        <w:rPr>
          <w:lang w:val="x-none"/>
        </w:rPr>
      </w:pPr>
    </w:p>
    <w:p w14:paraId="0B79C707" w14:textId="23DE9594" w:rsidR="003E3D97" w:rsidRPr="00583FBB" w:rsidRDefault="003E3D97" w:rsidP="00C153E7">
      <w:pPr>
        <w:pStyle w:val="a0"/>
        <w:widowControl w:val="0"/>
        <w:numPr>
          <w:ilvl w:val="0"/>
          <w:numId w:val="22"/>
        </w:numPr>
        <w:suppressAutoHyphens/>
        <w:jc w:val="center"/>
        <w:rPr>
          <w:b/>
          <w:snapToGrid w:val="0"/>
          <w:sz w:val="22"/>
          <w:szCs w:val="22"/>
        </w:rPr>
      </w:pPr>
      <w:r w:rsidRPr="00583FBB">
        <w:rPr>
          <w:b/>
          <w:snapToGrid w:val="0"/>
          <w:sz w:val="22"/>
          <w:szCs w:val="22"/>
        </w:rPr>
        <w:t>СРОКИ И УСЛОВИЯ ПЛАТЕЖА.</w:t>
      </w:r>
    </w:p>
    <w:p w14:paraId="59D513B6" w14:textId="4676BD5E" w:rsidR="003E3D97" w:rsidRPr="00583FBB" w:rsidRDefault="003E3D97" w:rsidP="003E3D97">
      <w:pPr>
        <w:widowControl w:val="0"/>
        <w:suppressAutoHyphens/>
        <w:rPr>
          <w:snapToGrid w:val="0"/>
          <w:sz w:val="22"/>
          <w:szCs w:val="22"/>
        </w:rPr>
      </w:pPr>
      <w:r w:rsidRPr="00583FBB">
        <w:rPr>
          <w:snapToGrid w:val="0"/>
          <w:sz w:val="22"/>
          <w:szCs w:val="22"/>
        </w:rPr>
        <w:t>2.1.</w:t>
      </w:r>
      <w:r w:rsidRPr="00583FBB">
        <w:rPr>
          <w:snapToGrid w:val="0"/>
          <w:sz w:val="22"/>
          <w:szCs w:val="22"/>
        </w:rPr>
        <w:tab/>
        <w:t xml:space="preserve">Валюта </w:t>
      </w:r>
      <w:r w:rsidR="00B71518">
        <w:rPr>
          <w:snapToGrid w:val="0"/>
          <w:sz w:val="22"/>
          <w:szCs w:val="22"/>
        </w:rPr>
        <w:t>Договор</w:t>
      </w:r>
      <w:r w:rsidRPr="00583FBB">
        <w:rPr>
          <w:snapToGrid w:val="0"/>
          <w:sz w:val="22"/>
          <w:szCs w:val="22"/>
        </w:rPr>
        <w:t>а – тенге.</w:t>
      </w:r>
    </w:p>
    <w:p w14:paraId="5E62017C" w14:textId="77777777" w:rsidR="003E3D97" w:rsidRPr="00583FBB" w:rsidRDefault="003E3D97" w:rsidP="003E3D97">
      <w:pPr>
        <w:widowControl w:val="0"/>
        <w:suppressAutoHyphens/>
        <w:rPr>
          <w:snapToGrid w:val="0"/>
          <w:sz w:val="22"/>
          <w:szCs w:val="22"/>
        </w:rPr>
      </w:pPr>
      <w:r w:rsidRPr="00583FBB">
        <w:rPr>
          <w:snapToGrid w:val="0"/>
          <w:sz w:val="22"/>
          <w:szCs w:val="22"/>
        </w:rPr>
        <w:t>2.2.</w:t>
      </w:r>
      <w:r w:rsidRPr="00583FBB">
        <w:rPr>
          <w:snapToGrid w:val="0"/>
          <w:sz w:val="22"/>
          <w:szCs w:val="22"/>
        </w:rPr>
        <w:tab/>
        <w:t xml:space="preserve">Валюта платежа – тенге. </w:t>
      </w:r>
    </w:p>
    <w:p w14:paraId="70DFE01D" w14:textId="22E2E208" w:rsidR="003E3D97" w:rsidRPr="00583FBB" w:rsidRDefault="003E3D97" w:rsidP="003E3D97">
      <w:pPr>
        <w:pStyle w:val="WW-"/>
        <w:ind w:left="0"/>
        <w:rPr>
          <w:b/>
          <w:color w:val="auto"/>
          <w:sz w:val="22"/>
          <w:szCs w:val="22"/>
        </w:rPr>
      </w:pPr>
      <w:r w:rsidRPr="00583FBB">
        <w:rPr>
          <w:snapToGrid w:val="0"/>
          <w:sz w:val="22"/>
          <w:szCs w:val="22"/>
        </w:rPr>
        <w:t>2.3.</w:t>
      </w:r>
      <w:r w:rsidRPr="00583FBB">
        <w:rPr>
          <w:snapToGrid w:val="0"/>
          <w:sz w:val="22"/>
          <w:szCs w:val="22"/>
        </w:rPr>
        <w:tab/>
      </w:r>
      <w:r w:rsidRPr="00583FBB">
        <w:rPr>
          <w:sz w:val="22"/>
          <w:szCs w:val="22"/>
        </w:rPr>
        <w:t xml:space="preserve">Принимая во внимание возможности Продавца по поставке товара, сумма </w:t>
      </w:r>
      <w:r w:rsidR="00B71518">
        <w:rPr>
          <w:sz w:val="22"/>
          <w:szCs w:val="22"/>
        </w:rPr>
        <w:t>Договор</w:t>
      </w:r>
      <w:r w:rsidRPr="00583FBB">
        <w:rPr>
          <w:sz w:val="22"/>
          <w:szCs w:val="22"/>
        </w:rPr>
        <w:t xml:space="preserve">а </w:t>
      </w:r>
      <w:r w:rsidRPr="00FA0517">
        <w:rPr>
          <w:sz w:val="22"/>
          <w:szCs w:val="22"/>
        </w:rPr>
        <w:t>может составить</w:t>
      </w:r>
      <w:r w:rsidRPr="002C33F3">
        <w:rPr>
          <w:sz w:val="22"/>
          <w:szCs w:val="22"/>
        </w:rPr>
        <w:t xml:space="preserve"> </w:t>
      </w:r>
      <w:r w:rsidR="00B71518">
        <w:rPr>
          <w:b/>
          <w:color w:val="auto"/>
          <w:sz w:val="22"/>
          <w:szCs w:val="22"/>
        </w:rPr>
        <w:t>______________</w:t>
      </w:r>
      <w:r w:rsidRPr="0095228F">
        <w:rPr>
          <w:b/>
          <w:color w:val="auto"/>
          <w:sz w:val="22"/>
          <w:szCs w:val="22"/>
        </w:rPr>
        <w:t xml:space="preserve">тенге, 00 тиын без НДС или </w:t>
      </w:r>
      <w:r w:rsidR="00B71518">
        <w:rPr>
          <w:b/>
          <w:color w:val="auto"/>
          <w:sz w:val="22"/>
          <w:szCs w:val="22"/>
        </w:rPr>
        <w:t>________</w:t>
      </w:r>
      <w:r w:rsidRPr="0095228F">
        <w:rPr>
          <w:b/>
          <w:color w:val="auto"/>
          <w:sz w:val="22"/>
          <w:szCs w:val="22"/>
        </w:rPr>
        <w:t xml:space="preserve"> тенге, 00 тиын с учетом НДС по ставке 12%.</w:t>
      </w:r>
    </w:p>
    <w:p w14:paraId="57A5B238" w14:textId="77777777" w:rsidR="003E3D97" w:rsidRPr="00583FBB" w:rsidRDefault="003E3D97" w:rsidP="003E3D97">
      <w:pPr>
        <w:pStyle w:val="WW-"/>
        <w:ind w:left="0"/>
        <w:rPr>
          <w:snapToGrid w:val="0"/>
          <w:sz w:val="22"/>
          <w:szCs w:val="22"/>
        </w:rPr>
      </w:pPr>
      <w:r w:rsidRPr="00583FBB">
        <w:rPr>
          <w:snapToGrid w:val="0"/>
          <w:sz w:val="22"/>
          <w:szCs w:val="22"/>
        </w:rPr>
        <w:t>2.4.</w:t>
      </w:r>
      <w:r w:rsidRPr="00583FBB">
        <w:rPr>
          <w:snapToGrid w:val="0"/>
          <w:sz w:val="22"/>
          <w:szCs w:val="22"/>
        </w:rPr>
        <w:tab/>
        <w:t>Оплата за поставляемый Товар производится Покупателем на условиях 100% предоплаты за партию товара, переводом денежных средств на расчётный счет Продавца. Оплата производится согласно выставленному счету на оплату, в течение 2 рабочих дней, на утверждённый Продавцом объём партии Товара по предварительной заявке Покупателя.</w:t>
      </w:r>
    </w:p>
    <w:p w14:paraId="0AB2E796" w14:textId="77777777" w:rsidR="003E3D97" w:rsidRPr="00583FBB" w:rsidRDefault="003E3D97" w:rsidP="003E3D97">
      <w:pPr>
        <w:widowControl w:val="0"/>
        <w:suppressAutoHyphens/>
        <w:rPr>
          <w:snapToGrid w:val="0"/>
          <w:sz w:val="22"/>
          <w:szCs w:val="22"/>
        </w:rPr>
      </w:pPr>
      <w:r w:rsidRPr="00583FBB">
        <w:rPr>
          <w:snapToGrid w:val="0"/>
          <w:sz w:val="22"/>
          <w:szCs w:val="22"/>
        </w:rPr>
        <w:t>2.5.</w:t>
      </w:r>
      <w:r w:rsidRPr="00583FBB">
        <w:rPr>
          <w:snapToGrid w:val="0"/>
          <w:sz w:val="22"/>
          <w:szCs w:val="22"/>
        </w:rPr>
        <w:tab/>
        <w:t>Датой оплаты считается дата зачисления средств на банковский счет Продавца.</w:t>
      </w:r>
    </w:p>
    <w:p w14:paraId="0C6B25C9" w14:textId="3ED2D3B7" w:rsidR="003E3D97" w:rsidRPr="00583FBB" w:rsidRDefault="003E3D97" w:rsidP="003E3D97">
      <w:pPr>
        <w:widowControl w:val="0"/>
        <w:suppressAutoHyphens/>
        <w:rPr>
          <w:snapToGrid w:val="0"/>
          <w:sz w:val="22"/>
          <w:szCs w:val="22"/>
        </w:rPr>
      </w:pPr>
      <w:r w:rsidRPr="00583FBB">
        <w:rPr>
          <w:snapToGrid w:val="0"/>
          <w:sz w:val="22"/>
          <w:szCs w:val="22"/>
        </w:rPr>
        <w:t>2.6.</w:t>
      </w:r>
      <w:r w:rsidRPr="00583FBB">
        <w:rPr>
          <w:snapToGrid w:val="0"/>
          <w:sz w:val="22"/>
          <w:szCs w:val="22"/>
        </w:rPr>
        <w:tab/>
        <w:t xml:space="preserve">Покупатель извещает Продавца о факте осуществления предварительной оплаты в течение 24 часов. В сообщении указывается дата перевода, номер платежного поручения, наименование и реквизиты банка, осуществляющего платеж. В платежном поручении обязательно делается ссылка на настоящий </w:t>
      </w:r>
      <w:r w:rsidR="00B71518">
        <w:rPr>
          <w:snapToGrid w:val="0"/>
          <w:sz w:val="22"/>
          <w:szCs w:val="22"/>
        </w:rPr>
        <w:t>Договор</w:t>
      </w:r>
      <w:r w:rsidRPr="00583FBB">
        <w:rPr>
          <w:snapToGrid w:val="0"/>
          <w:sz w:val="22"/>
          <w:szCs w:val="22"/>
        </w:rPr>
        <w:t xml:space="preserve"> и Товар.</w:t>
      </w:r>
    </w:p>
    <w:p w14:paraId="05953DA8" w14:textId="77777777" w:rsidR="003E3D97" w:rsidRPr="00583FBB" w:rsidRDefault="003E3D97" w:rsidP="003E3D97">
      <w:pPr>
        <w:widowControl w:val="0"/>
        <w:suppressAutoHyphens/>
        <w:rPr>
          <w:snapToGrid w:val="0"/>
          <w:sz w:val="22"/>
          <w:szCs w:val="22"/>
        </w:rPr>
      </w:pPr>
      <w:r w:rsidRPr="00583FBB">
        <w:rPr>
          <w:snapToGrid w:val="0"/>
          <w:sz w:val="22"/>
          <w:szCs w:val="22"/>
        </w:rPr>
        <w:t>2.7.</w:t>
      </w:r>
      <w:r w:rsidRPr="00583FBB">
        <w:rPr>
          <w:snapToGrid w:val="0"/>
          <w:sz w:val="22"/>
          <w:szCs w:val="22"/>
        </w:rPr>
        <w:tab/>
        <w:t xml:space="preserve">Продавец вправе изменять цену Товара и количество, о чём письменно предупреждает Покупателя за 10 дней до даты изменения цены. </w:t>
      </w:r>
    </w:p>
    <w:p w14:paraId="496AFAE5" w14:textId="77777777" w:rsidR="003E3D97" w:rsidRPr="00583FBB" w:rsidRDefault="003E3D97" w:rsidP="003E3D97">
      <w:pPr>
        <w:widowControl w:val="0"/>
        <w:suppressAutoHyphens/>
        <w:ind w:firstLine="709"/>
        <w:rPr>
          <w:snapToGrid w:val="0"/>
          <w:sz w:val="22"/>
          <w:szCs w:val="22"/>
        </w:rPr>
      </w:pPr>
      <w:r w:rsidRPr="00583FBB">
        <w:rPr>
          <w:snapToGrid w:val="0"/>
          <w:sz w:val="22"/>
          <w:szCs w:val="22"/>
        </w:rPr>
        <w:t xml:space="preserve">По соглашению сторон денежные средства, оплаченные до изменения цен, могут быть возвращены, либо приняты в зачет оплаты объемов по измененной цене. </w:t>
      </w:r>
    </w:p>
    <w:p w14:paraId="28280B1E" w14:textId="579B8969" w:rsidR="003E3D97" w:rsidRPr="00583FBB" w:rsidRDefault="003E3D97" w:rsidP="003E3D97">
      <w:pPr>
        <w:widowControl w:val="0"/>
        <w:suppressAutoHyphens/>
        <w:ind w:firstLine="709"/>
        <w:rPr>
          <w:snapToGrid w:val="0"/>
          <w:sz w:val="22"/>
          <w:szCs w:val="22"/>
        </w:rPr>
      </w:pPr>
      <w:r w:rsidRPr="00583FBB">
        <w:rPr>
          <w:snapToGrid w:val="0"/>
          <w:sz w:val="22"/>
          <w:szCs w:val="22"/>
        </w:rPr>
        <w:t xml:space="preserve">До момента согласования сторонами измененных цен, поставки товара приостанавливаются и возобновляются после подписания соответствующего дополнительного соглашения к </w:t>
      </w:r>
      <w:r w:rsidR="00B71518">
        <w:rPr>
          <w:snapToGrid w:val="0"/>
          <w:sz w:val="22"/>
          <w:szCs w:val="22"/>
        </w:rPr>
        <w:t>Договор</w:t>
      </w:r>
      <w:r w:rsidRPr="00583FBB">
        <w:rPr>
          <w:snapToGrid w:val="0"/>
          <w:sz w:val="22"/>
          <w:szCs w:val="22"/>
        </w:rPr>
        <w:t>у.</w:t>
      </w:r>
    </w:p>
    <w:p w14:paraId="233F5544" w14:textId="77777777" w:rsidR="003E3D97" w:rsidRPr="00583FBB" w:rsidRDefault="003E3D97" w:rsidP="003E3D97">
      <w:pPr>
        <w:widowControl w:val="0"/>
        <w:suppressAutoHyphens/>
        <w:ind w:firstLine="709"/>
        <w:rPr>
          <w:snapToGrid w:val="0"/>
          <w:sz w:val="22"/>
          <w:szCs w:val="22"/>
        </w:rPr>
      </w:pPr>
    </w:p>
    <w:p w14:paraId="4FB6E399" w14:textId="24DFC10C" w:rsidR="003E3D97" w:rsidRPr="00583FBB" w:rsidRDefault="003E3D97" w:rsidP="00C153E7">
      <w:pPr>
        <w:pStyle w:val="a0"/>
        <w:widowControl w:val="0"/>
        <w:numPr>
          <w:ilvl w:val="0"/>
          <w:numId w:val="22"/>
        </w:numPr>
        <w:suppressAutoHyphens/>
        <w:jc w:val="center"/>
        <w:rPr>
          <w:b/>
          <w:snapToGrid w:val="0"/>
          <w:sz w:val="22"/>
          <w:szCs w:val="22"/>
        </w:rPr>
      </w:pPr>
      <w:r w:rsidRPr="00583FBB">
        <w:rPr>
          <w:b/>
          <w:snapToGrid w:val="0"/>
          <w:sz w:val="22"/>
          <w:szCs w:val="22"/>
        </w:rPr>
        <w:t>УСЛОВИЯ ПОСТАВКИ</w:t>
      </w:r>
    </w:p>
    <w:p w14:paraId="364652E1" w14:textId="09352D5B" w:rsidR="003E3D97" w:rsidRPr="00583FBB" w:rsidRDefault="003E3D97" w:rsidP="003E3D97">
      <w:pPr>
        <w:suppressAutoHyphens/>
        <w:rPr>
          <w:sz w:val="22"/>
          <w:szCs w:val="22"/>
        </w:rPr>
      </w:pPr>
      <w:r w:rsidRPr="00583FBB">
        <w:rPr>
          <w:snapToGrid w:val="0"/>
          <w:sz w:val="22"/>
          <w:szCs w:val="22"/>
        </w:rPr>
        <w:t>3.1.</w:t>
      </w:r>
      <w:r w:rsidRPr="00583FBB">
        <w:rPr>
          <w:snapToGrid w:val="0"/>
          <w:sz w:val="22"/>
          <w:szCs w:val="22"/>
        </w:rPr>
        <w:tab/>
      </w:r>
      <w:r w:rsidRPr="00583FBB">
        <w:rPr>
          <w:sz w:val="22"/>
          <w:szCs w:val="22"/>
        </w:rPr>
        <w:t xml:space="preserve">Покупатель ежемесячно согласовывает с Продавцом объемы поставки Товара. Не позднее 10 (десятого) числа месяца, предшествующего Месяцу Отгрузки, Покупатель обязан письменно согласовать с Продавцом объемы отгрузки Товара, предусмотренного к отгрузке в Месяце Отгрузки в соответствии с настоящим </w:t>
      </w:r>
      <w:r w:rsidR="00B71518">
        <w:rPr>
          <w:sz w:val="22"/>
          <w:szCs w:val="22"/>
        </w:rPr>
        <w:t>Договор</w:t>
      </w:r>
      <w:r w:rsidRPr="00583FBB">
        <w:rPr>
          <w:sz w:val="22"/>
          <w:szCs w:val="22"/>
        </w:rPr>
        <w:t>ом.</w:t>
      </w:r>
    </w:p>
    <w:p w14:paraId="0C779CAA" w14:textId="77777777" w:rsidR="00C153E7" w:rsidRPr="00C153E7" w:rsidRDefault="003E3D97" w:rsidP="00CC03FF">
      <w:pPr>
        <w:pStyle w:val="23"/>
        <w:widowControl w:val="0"/>
        <w:numPr>
          <w:ilvl w:val="1"/>
          <w:numId w:val="23"/>
        </w:numPr>
        <w:suppressAutoHyphens/>
        <w:spacing w:before="0" w:line="240" w:lineRule="auto"/>
        <w:ind w:left="0" w:firstLine="0"/>
        <w:rPr>
          <w:szCs w:val="22"/>
        </w:rPr>
      </w:pPr>
      <w:r w:rsidRPr="00C153E7">
        <w:rPr>
          <w:szCs w:val="22"/>
          <w:lang w:val="ru-RU"/>
        </w:rPr>
        <w:t>В случае возможности увеличения объемов Товара по заявке Покупателя, Продавец оформляет необходимые документы в течение 5 рабочих дней с момента получения заявки Покупателя.</w:t>
      </w:r>
    </w:p>
    <w:p w14:paraId="1ADE0F17" w14:textId="02D69423" w:rsidR="00C153E7" w:rsidRDefault="003E3D97" w:rsidP="004C44AC">
      <w:pPr>
        <w:pStyle w:val="23"/>
        <w:widowControl w:val="0"/>
        <w:numPr>
          <w:ilvl w:val="1"/>
          <w:numId w:val="23"/>
        </w:numPr>
        <w:suppressAutoHyphens/>
        <w:spacing w:before="0" w:line="240" w:lineRule="auto"/>
        <w:ind w:left="0" w:firstLine="0"/>
        <w:rPr>
          <w:szCs w:val="22"/>
        </w:rPr>
      </w:pPr>
      <w:r w:rsidRPr="00C153E7">
        <w:rPr>
          <w:szCs w:val="22"/>
        </w:rPr>
        <w:t>Продавец начинает отгрузку партии Товара в течение 3-х рабочих дней после получения 100% предоплаты за партию Товара указанную в заявке Покупателя.</w:t>
      </w:r>
    </w:p>
    <w:p w14:paraId="4DB65B10" w14:textId="0EEA6014" w:rsidR="003E3D97" w:rsidRPr="00C153E7" w:rsidRDefault="003E3D97" w:rsidP="004C44AC">
      <w:pPr>
        <w:pStyle w:val="23"/>
        <w:widowControl w:val="0"/>
        <w:numPr>
          <w:ilvl w:val="1"/>
          <w:numId w:val="23"/>
        </w:numPr>
        <w:suppressAutoHyphens/>
        <w:spacing w:before="0" w:line="240" w:lineRule="auto"/>
        <w:ind w:left="0" w:firstLine="0"/>
        <w:rPr>
          <w:szCs w:val="22"/>
        </w:rPr>
      </w:pPr>
      <w:r w:rsidRPr="00A862FA">
        <w:rPr>
          <w:szCs w:val="22"/>
        </w:rPr>
        <w:t xml:space="preserve">Условия поставки Товара EXW, склад Продавца (согласно Инкотермс-2020), расположенный по адресу: Республика Казахстан, </w:t>
      </w:r>
      <w:r w:rsidR="00B71518" w:rsidRPr="00A862FA">
        <w:rPr>
          <w:szCs w:val="22"/>
        </w:rPr>
        <w:t>Павлодарская</w:t>
      </w:r>
      <w:r w:rsidRPr="00A862FA">
        <w:rPr>
          <w:szCs w:val="22"/>
        </w:rPr>
        <w:t xml:space="preserve"> область, г. </w:t>
      </w:r>
      <w:r w:rsidR="00B71518" w:rsidRPr="00A862FA">
        <w:rPr>
          <w:szCs w:val="22"/>
        </w:rPr>
        <w:t>Аксу</w:t>
      </w:r>
      <w:r w:rsidRPr="00A862FA">
        <w:rPr>
          <w:szCs w:val="22"/>
        </w:rPr>
        <w:t>, промзона. Покупатель</w:t>
      </w:r>
      <w:r w:rsidRPr="00C153E7">
        <w:rPr>
          <w:color w:val="FF0000"/>
          <w:szCs w:val="22"/>
        </w:rPr>
        <w:t xml:space="preserve"> </w:t>
      </w:r>
      <w:r w:rsidRPr="00C153E7">
        <w:rPr>
          <w:szCs w:val="22"/>
        </w:rPr>
        <w:t>осуществляет погрузку и вывоз Товара автотранспортом со склада Продавца своими силами и за свой счёт.</w:t>
      </w:r>
    </w:p>
    <w:p w14:paraId="67D0649A" w14:textId="77777777" w:rsidR="003E3D97" w:rsidRPr="00583FBB" w:rsidRDefault="003E3D97" w:rsidP="003E3D97">
      <w:pPr>
        <w:suppressAutoHyphens/>
        <w:rPr>
          <w:snapToGrid w:val="0"/>
          <w:sz w:val="22"/>
          <w:szCs w:val="22"/>
        </w:rPr>
      </w:pPr>
      <w:r w:rsidRPr="00583FBB">
        <w:rPr>
          <w:snapToGrid w:val="0"/>
          <w:sz w:val="22"/>
          <w:szCs w:val="22"/>
        </w:rPr>
        <w:t>3.5.</w:t>
      </w:r>
      <w:r w:rsidRPr="00583FBB">
        <w:rPr>
          <w:snapToGrid w:val="0"/>
          <w:sz w:val="22"/>
          <w:szCs w:val="22"/>
        </w:rPr>
        <w:tab/>
        <w:t xml:space="preserve">Право собственности на Товар, риски утери и порчи Товара, переходят от Продавца к Покупателю в соответствии с базисом поставки на складе Продавца. </w:t>
      </w:r>
    </w:p>
    <w:p w14:paraId="40B06873" w14:textId="6F558B13" w:rsidR="003E3D97" w:rsidRPr="00583FBB" w:rsidRDefault="003E3D97" w:rsidP="003E3D97">
      <w:pPr>
        <w:suppressAutoHyphens/>
        <w:rPr>
          <w:snapToGrid w:val="0"/>
          <w:sz w:val="22"/>
          <w:szCs w:val="22"/>
        </w:rPr>
      </w:pPr>
      <w:r w:rsidRPr="00583FBB">
        <w:rPr>
          <w:snapToGrid w:val="0"/>
          <w:sz w:val="22"/>
          <w:szCs w:val="22"/>
        </w:rPr>
        <w:lastRenderedPageBreak/>
        <w:t>3.6.</w:t>
      </w:r>
      <w:r w:rsidRPr="00583FBB">
        <w:rPr>
          <w:snapToGrid w:val="0"/>
          <w:sz w:val="22"/>
          <w:szCs w:val="22"/>
        </w:rPr>
        <w:tab/>
        <w:t xml:space="preserve">Товар предоставляется в неотгруженном виде в местах его хранения Продавцом. Все обязательства, а также необходимые мероприятия, связанные с отгрузкой Товара, его погрузкой и дальнейшей разгрузкой Товара, вывозу с мест его хранения и перевозке является исключительной ответственностью Покупателя. Продавец не является грузоотправителем по настоящему </w:t>
      </w:r>
      <w:r w:rsidR="00B71518">
        <w:rPr>
          <w:snapToGrid w:val="0"/>
          <w:sz w:val="22"/>
          <w:szCs w:val="22"/>
        </w:rPr>
        <w:t>Договор</w:t>
      </w:r>
      <w:r w:rsidRPr="00583FBB">
        <w:rPr>
          <w:snapToGrid w:val="0"/>
          <w:sz w:val="22"/>
          <w:szCs w:val="22"/>
        </w:rPr>
        <w:t>у, и его обязательства по поставке Товара считаются исполненными с момента предоставления Товара на складе Продавца. Документы, оформляемые сторонами не являются подтверждением обязательств Продавца, как отправителя или грузоотправителя Товара, и оформляются исключительно по просьбе и для внутренних целей Покупателя. Процедуры взвешивания Товара осуществляются Продавцом, а также составляемые по их результатам документы не являются актами взвешивания в соответствии с требованиями законодательства Республики Казахстан, и оформляются исключительно для целей личного учета, и не является подтверждением принятия Продавцом каких-либо обязанностей в качестве грузоотправителя.</w:t>
      </w:r>
    </w:p>
    <w:p w14:paraId="4AA3CAF5" w14:textId="77777777" w:rsidR="003E3D97" w:rsidRPr="00583FBB" w:rsidRDefault="003E3D97" w:rsidP="003E3D97">
      <w:pPr>
        <w:suppressAutoHyphens/>
        <w:rPr>
          <w:snapToGrid w:val="0"/>
          <w:sz w:val="22"/>
          <w:szCs w:val="22"/>
        </w:rPr>
      </w:pPr>
      <w:r w:rsidRPr="00583FBB">
        <w:rPr>
          <w:snapToGrid w:val="0"/>
          <w:sz w:val="22"/>
          <w:szCs w:val="22"/>
        </w:rPr>
        <w:tab/>
        <w:t>Покупатель настоящим принимает на себя любую ответственность, связанную с нарушениями правил перевозок грузов автомобильным или любым иным видом транспорта при отгрузке и погрузке Товара, включая ответственность за превышение допустимых весовых и (или) габаритных параметров в процессе отгрузки/загрузки Товара на такие транспортные средства.</w:t>
      </w:r>
    </w:p>
    <w:p w14:paraId="08AE0847" w14:textId="77777777" w:rsidR="003E3D97" w:rsidRPr="00583FBB" w:rsidRDefault="003E3D97" w:rsidP="003E3D97">
      <w:pPr>
        <w:suppressAutoHyphens/>
        <w:rPr>
          <w:snapToGrid w:val="0"/>
          <w:sz w:val="22"/>
          <w:szCs w:val="22"/>
        </w:rPr>
      </w:pPr>
      <w:r w:rsidRPr="00583FBB">
        <w:rPr>
          <w:snapToGrid w:val="0"/>
          <w:sz w:val="22"/>
          <w:szCs w:val="22"/>
        </w:rPr>
        <w:tab/>
        <w:t>Покупатель обязуется огородить Продавца от любых претензий, исков, требований государственных органов/организаций или третьих лиц в связи с нарушением правил перевозок, и урегулировать вытекающие споры своими силами и за свой счет без привлечения Продавца.</w:t>
      </w:r>
    </w:p>
    <w:p w14:paraId="17803528" w14:textId="77777777" w:rsidR="003E3D97" w:rsidRPr="00583FBB" w:rsidRDefault="003E3D97" w:rsidP="003E3D97">
      <w:pPr>
        <w:suppressAutoHyphens/>
        <w:rPr>
          <w:snapToGrid w:val="0"/>
          <w:sz w:val="22"/>
          <w:szCs w:val="22"/>
        </w:rPr>
      </w:pPr>
    </w:p>
    <w:p w14:paraId="2C83FD33" w14:textId="78B625CE" w:rsidR="003E3D97" w:rsidRPr="00583FBB" w:rsidRDefault="003E3D97" w:rsidP="00C153E7">
      <w:pPr>
        <w:pStyle w:val="a0"/>
        <w:widowControl w:val="0"/>
        <w:numPr>
          <w:ilvl w:val="0"/>
          <w:numId w:val="22"/>
        </w:numPr>
        <w:suppressAutoHyphens/>
        <w:jc w:val="center"/>
        <w:rPr>
          <w:b/>
          <w:snapToGrid w:val="0"/>
          <w:sz w:val="22"/>
          <w:szCs w:val="22"/>
        </w:rPr>
      </w:pPr>
      <w:r w:rsidRPr="00583FBB">
        <w:rPr>
          <w:b/>
          <w:snapToGrid w:val="0"/>
          <w:sz w:val="22"/>
          <w:szCs w:val="22"/>
        </w:rPr>
        <w:t xml:space="preserve"> ПРИЕМКА ТОВАРА, РЕКЛАМАЦИИ.</w:t>
      </w:r>
    </w:p>
    <w:p w14:paraId="5E9553CF" w14:textId="77777777" w:rsidR="003E3D97" w:rsidRPr="00583FBB" w:rsidRDefault="003E3D97" w:rsidP="003E3D97">
      <w:pPr>
        <w:widowControl w:val="0"/>
        <w:suppressAutoHyphens/>
        <w:rPr>
          <w:snapToGrid w:val="0"/>
          <w:sz w:val="22"/>
          <w:szCs w:val="22"/>
        </w:rPr>
      </w:pPr>
      <w:r w:rsidRPr="00583FBB">
        <w:rPr>
          <w:snapToGrid w:val="0"/>
          <w:sz w:val="22"/>
          <w:szCs w:val="22"/>
        </w:rPr>
        <w:t>4.1.</w:t>
      </w:r>
      <w:r w:rsidRPr="00583FBB">
        <w:rPr>
          <w:snapToGrid w:val="0"/>
          <w:sz w:val="22"/>
          <w:szCs w:val="22"/>
        </w:rPr>
        <w:tab/>
        <w:t>В случае поставки Товара на условиях EXW, склад Продавца, (согласно Инкотермс-2020) Покупатель осуществляет приемку Товара по количеству и качеству на складе Продавца.</w:t>
      </w:r>
    </w:p>
    <w:p w14:paraId="21BD1494" w14:textId="77777777" w:rsidR="003E3D97" w:rsidRPr="00583FBB" w:rsidRDefault="003E3D97" w:rsidP="003E3D97">
      <w:pPr>
        <w:widowControl w:val="0"/>
        <w:suppressAutoHyphens/>
        <w:jc w:val="center"/>
        <w:rPr>
          <w:snapToGrid w:val="0"/>
          <w:sz w:val="22"/>
          <w:szCs w:val="22"/>
        </w:rPr>
      </w:pPr>
    </w:p>
    <w:p w14:paraId="6DCB2637" w14:textId="17F74E88" w:rsidR="003E3D97" w:rsidRPr="00583FBB" w:rsidRDefault="003E3D97" w:rsidP="00C153E7">
      <w:pPr>
        <w:pStyle w:val="a0"/>
        <w:widowControl w:val="0"/>
        <w:numPr>
          <w:ilvl w:val="0"/>
          <w:numId w:val="22"/>
        </w:numPr>
        <w:suppressAutoHyphens/>
        <w:jc w:val="center"/>
        <w:rPr>
          <w:b/>
          <w:snapToGrid w:val="0"/>
          <w:sz w:val="22"/>
          <w:szCs w:val="22"/>
        </w:rPr>
      </w:pPr>
      <w:r w:rsidRPr="00583FBB">
        <w:rPr>
          <w:b/>
          <w:snapToGrid w:val="0"/>
          <w:sz w:val="22"/>
          <w:szCs w:val="22"/>
        </w:rPr>
        <w:t xml:space="preserve"> ОБСТОЯТЕЛЬСТВА НЕПРЕОДОЛИМОЙ СИЛЫ.</w:t>
      </w:r>
    </w:p>
    <w:p w14:paraId="2585EB84" w14:textId="0CA485AB" w:rsidR="003E3D97" w:rsidRPr="00583FBB" w:rsidRDefault="003E3D97" w:rsidP="003E3D97">
      <w:pPr>
        <w:widowControl w:val="0"/>
        <w:suppressAutoHyphens/>
        <w:rPr>
          <w:snapToGrid w:val="0"/>
          <w:sz w:val="22"/>
          <w:szCs w:val="22"/>
        </w:rPr>
      </w:pPr>
      <w:r w:rsidRPr="00583FBB">
        <w:rPr>
          <w:snapToGrid w:val="0"/>
          <w:sz w:val="22"/>
          <w:szCs w:val="22"/>
        </w:rPr>
        <w:t>5.1.</w:t>
      </w:r>
      <w:r w:rsidRPr="00583FBB">
        <w:rPr>
          <w:snapToGrid w:val="0"/>
          <w:sz w:val="22"/>
          <w:szCs w:val="22"/>
        </w:rPr>
        <w:tab/>
        <w:t xml:space="preserve">В случае возникновения обстоятельств непреодолимой силы (стихийных бедствий, военных действий, издания государственными органами актов о запрещении экспорта или импорта и др.), препятствующих любой из сторон выполнить полностью или частично свои обязанности, срок исполнения обязательств по </w:t>
      </w:r>
      <w:r w:rsidR="00B71518">
        <w:rPr>
          <w:snapToGrid w:val="0"/>
          <w:sz w:val="22"/>
          <w:szCs w:val="22"/>
        </w:rPr>
        <w:t>Договор</w:t>
      </w:r>
      <w:r w:rsidRPr="00583FBB">
        <w:rPr>
          <w:snapToGrid w:val="0"/>
          <w:sz w:val="22"/>
          <w:szCs w:val="22"/>
        </w:rPr>
        <w:t>у продлевается на период воздействия непреодолимой силы и ликвидации последствий такого воздействия.</w:t>
      </w:r>
    </w:p>
    <w:p w14:paraId="1DA8F136" w14:textId="6323F82C" w:rsidR="003E3D97" w:rsidRPr="00583FBB" w:rsidRDefault="003E3D97" w:rsidP="003E3D97">
      <w:pPr>
        <w:widowControl w:val="0"/>
        <w:suppressAutoHyphens/>
        <w:rPr>
          <w:snapToGrid w:val="0"/>
          <w:sz w:val="22"/>
          <w:szCs w:val="22"/>
        </w:rPr>
      </w:pPr>
      <w:r w:rsidRPr="00583FBB">
        <w:rPr>
          <w:snapToGrid w:val="0"/>
          <w:sz w:val="22"/>
          <w:szCs w:val="22"/>
        </w:rPr>
        <w:t>5.2.</w:t>
      </w:r>
      <w:r w:rsidRPr="00583FBB">
        <w:rPr>
          <w:snapToGrid w:val="0"/>
          <w:sz w:val="22"/>
          <w:szCs w:val="22"/>
        </w:rPr>
        <w:tab/>
        <w:t xml:space="preserve">Сторона, которая не может исполнить обязательства по </w:t>
      </w:r>
      <w:r w:rsidR="00B71518">
        <w:rPr>
          <w:snapToGrid w:val="0"/>
          <w:sz w:val="22"/>
          <w:szCs w:val="22"/>
        </w:rPr>
        <w:t>Договор</w:t>
      </w:r>
      <w:r w:rsidRPr="00583FBB">
        <w:rPr>
          <w:snapToGrid w:val="0"/>
          <w:sz w:val="22"/>
          <w:szCs w:val="22"/>
        </w:rPr>
        <w:t xml:space="preserve">у, обязана в течение 48 часов известить другую сторону о наступлении и/или прекращении обстоятельств, препятствующих выполнению </w:t>
      </w:r>
      <w:r w:rsidR="00B71518">
        <w:rPr>
          <w:snapToGrid w:val="0"/>
          <w:sz w:val="22"/>
          <w:szCs w:val="22"/>
        </w:rPr>
        <w:t>Договор</w:t>
      </w:r>
      <w:r w:rsidRPr="00583FBB">
        <w:rPr>
          <w:snapToGrid w:val="0"/>
          <w:sz w:val="22"/>
          <w:szCs w:val="22"/>
        </w:rPr>
        <w:t>а. Доказательством наличия вышеуказанных обстоятельств и их продолжительности будет служить документ, выдаваемый уполномоченной организацией.</w:t>
      </w:r>
    </w:p>
    <w:p w14:paraId="753A5851" w14:textId="441E3561" w:rsidR="003E3D97" w:rsidRPr="00583FBB" w:rsidRDefault="003E3D97" w:rsidP="003E3D97">
      <w:pPr>
        <w:widowControl w:val="0"/>
        <w:suppressAutoHyphens/>
        <w:rPr>
          <w:snapToGrid w:val="0"/>
          <w:sz w:val="22"/>
          <w:szCs w:val="22"/>
        </w:rPr>
      </w:pPr>
      <w:r w:rsidRPr="00583FBB">
        <w:rPr>
          <w:snapToGrid w:val="0"/>
          <w:sz w:val="22"/>
          <w:szCs w:val="22"/>
        </w:rPr>
        <w:t>5.3.</w:t>
      </w:r>
      <w:r w:rsidRPr="00583FBB">
        <w:rPr>
          <w:snapToGrid w:val="0"/>
          <w:sz w:val="22"/>
          <w:szCs w:val="22"/>
        </w:rPr>
        <w:tab/>
        <w:t xml:space="preserve">Если подобные обстоятельства или их последствия будут длиться более трех месяцев, то любая из сторон может отказаться от исполнения </w:t>
      </w:r>
      <w:r w:rsidR="00B71518">
        <w:rPr>
          <w:snapToGrid w:val="0"/>
          <w:sz w:val="22"/>
          <w:szCs w:val="22"/>
        </w:rPr>
        <w:t>Договор</w:t>
      </w:r>
      <w:r w:rsidRPr="00583FBB">
        <w:rPr>
          <w:snapToGrid w:val="0"/>
          <w:sz w:val="22"/>
          <w:szCs w:val="22"/>
        </w:rPr>
        <w:t>а с возмещением убытков, определяемых по балансу платежей и поставок.</w:t>
      </w:r>
    </w:p>
    <w:p w14:paraId="5A5B0200" w14:textId="77777777" w:rsidR="003E3D97" w:rsidRPr="00583FBB" w:rsidRDefault="003E3D97" w:rsidP="003E3D97">
      <w:pPr>
        <w:widowControl w:val="0"/>
        <w:suppressAutoHyphens/>
        <w:rPr>
          <w:snapToGrid w:val="0"/>
          <w:sz w:val="22"/>
          <w:szCs w:val="22"/>
        </w:rPr>
      </w:pPr>
    </w:p>
    <w:p w14:paraId="7068AD76" w14:textId="2ADF1664" w:rsidR="003E3D97" w:rsidRPr="00583FBB" w:rsidRDefault="003E3D97" w:rsidP="00C153E7">
      <w:pPr>
        <w:pStyle w:val="a0"/>
        <w:widowControl w:val="0"/>
        <w:numPr>
          <w:ilvl w:val="0"/>
          <w:numId w:val="22"/>
        </w:numPr>
        <w:suppressAutoHyphens/>
        <w:jc w:val="center"/>
        <w:rPr>
          <w:b/>
          <w:bCs/>
          <w:sz w:val="22"/>
          <w:szCs w:val="22"/>
        </w:rPr>
      </w:pPr>
      <w:r w:rsidRPr="00583FBB">
        <w:rPr>
          <w:b/>
          <w:bCs/>
          <w:sz w:val="22"/>
          <w:szCs w:val="22"/>
        </w:rPr>
        <w:t>ОТВЕТСТВЕННОСТЬ СТОРОН.</w:t>
      </w:r>
    </w:p>
    <w:p w14:paraId="7AD3848B" w14:textId="44575F70" w:rsidR="003E3D97" w:rsidRPr="00583FBB" w:rsidRDefault="003E3D97" w:rsidP="003E3D97">
      <w:pPr>
        <w:widowControl w:val="0"/>
        <w:suppressAutoHyphens/>
        <w:rPr>
          <w:sz w:val="22"/>
          <w:szCs w:val="22"/>
        </w:rPr>
      </w:pPr>
      <w:r w:rsidRPr="00583FBB">
        <w:rPr>
          <w:sz w:val="22"/>
          <w:szCs w:val="22"/>
        </w:rPr>
        <w:t>6.1.</w:t>
      </w:r>
      <w:r w:rsidRPr="00583FBB">
        <w:rPr>
          <w:sz w:val="22"/>
          <w:szCs w:val="22"/>
        </w:rPr>
        <w:tab/>
        <w:t xml:space="preserve">В случае уменьшения объемов и / или отказа от Товара (в том числе и при расторжении </w:t>
      </w:r>
      <w:r w:rsidR="00B71518">
        <w:rPr>
          <w:sz w:val="22"/>
          <w:szCs w:val="22"/>
        </w:rPr>
        <w:t>Договор</w:t>
      </w:r>
      <w:r w:rsidRPr="00583FBB">
        <w:rPr>
          <w:sz w:val="22"/>
          <w:szCs w:val="22"/>
        </w:rPr>
        <w:t xml:space="preserve">а) после подписания соответствующего Приложения к </w:t>
      </w:r>
      <w:r w:rsidR="00B71518">
        <w:rPr>
          <w:sz w:val="22"/>
          <w:szCs w:val="22"/>
        </w:rPr>
        <w:t>Договор</w:t>
      </w:r>
      <w:r w:rsidRPr="00583FBB">
        <w:rPr>
          <w:sz w:val="22"/>
          <w:szCs w:val="22"/>
        </w:rPr>
        <w:t>у, Покупатель обязуется вывезти со складов Продавца изготовленный по месячной заявке Товар на дату такого уведомления и оплатить его по цене, указанной в Приложении.</w:t>
      </w:r>
    </w:p>
    <w:p w14:paraId="1F90D24B" w14:textId="77777777" w:rsidR="003E3D97" w:rsidRPr="00861905" w:rsidRDefault="003E3D97" w:rsidP="003E3D97">
      <w:pPr>
        <w:widowControl w:val="0"/>
        <w:suppressAutoHyphens/>
        <w:rPr>
          <w:snapToGrid w:val="0"/>
          <w:sz w:val="22"/>
          <w:szCs w:val="22"/>
        </w:rPr>
      </w:pPr>
      <w:r w:rsidRPr="00861905">
        <w:rPr>
          <w:sz w:val="22"/>
          <w:szCs w:val="22"/>
        </w:rPr>
        <w:t>6.2.</w:t>
      </w:r>
      <w:r w:rsidRPr="00861905">
        <w:rPr>
          <w:sz w:val="22"/>
          <w:szCs w:val="22"/>
        </w:rPr>
        <w:tab/>
      </w:r>
      <w:r w:rsidRPr="00861905">
        <w:rPr>
          <w:snapToGrid w:val="0"/>
          <w:sz w:val="22"/>
          <w:szCs w:val="22"/>
        </w:rPr>
        <w:t>В случае если Покупатель осуществит выборку Товара в количестве меньшем чем ежемесячный заявленный объемов, то по письменному соглашению стороны недопоставленное количество может быть восполнено при поставках в следующем месяце.</w:t>
      </w:r>
    </w:p>
    <w:p w14:paraId="11E03C39" w14:textId="343DEC61" w:rsidR="003E3D97" w:rsidRPr="00861905" w:rsidRDefault="003E3D97" w:rsidP="003E3D97">
      <w:pPr>
        <w:widowControl w:val="0"/>
        <w:suppressAutoHyphens/>
        <w:rPr>
          <w:snapToGrid w:val="0"/>
          <w:sz w:val="22"/>
          <w:szCs w:val="22"/>
        </w:rPr>
      </w:pPr>
      <w:r w:rsidRPr="00861905">
        <w:rPr>
          <w:snapToGrid w:val="0"/>
          <w:sz w:val="22"/>
          <w:szCs w:val="22"/>
        </w:rPr>
        <w:t>6.3.</w:t>
      </w:r>
      <w:r w:rsidRPr="00861905">
        <w:rPr>
          <w:snapToGrid w:val="0"/>
          <w:sz w:val="22"/>
          <w:szCs w:val="22"/>
        </w:rPr>
        <w:tab/>
        <w:t xml:space="preserve">В случае неисполнения Покупателем пункта 2.4, настоящего </w:t>
      </w:r>
      <w:r w:rsidR="00B71518" w:rsidRPr="00861905">
        <w:rPr>
          <w:snapToGrid w:val="0"/>
          <w:sz w:val="22"/>
          <w:szCs w:val="22"/>
        </w:rPr>
        <w:t>Договор</w:t>
      </w:r>
      <w:r w:rsidRPr="00861905">
        <w:rPr>
          <w:snapToGrid w:val="0"/>
          <w:sz w:val="22"/>
          <w:szCs w:val="22"/>
        </w:rPr>
        <w:t xml:space="preserve">а, Продавец вправе выставить неустойку в размере 5% от суммы </w:t>
      </w:r>
      <w:r w:rsidR="00B71518" w:rsidRPr="00861905">
        <w:rPr>
          <w:snapToGrid w:val="0"/>
          <w:sz w:val="22"/>
          <w:szCs w:val="22"/>
        </w:rPr>
        <w:t>Договор</w:t>
      </w:r>
      <w:r w:rsidRPr="00861905">
        <w:rPr>
          <w:snapToGrid w:val="0"/>
          <w:sz w:val="22"/>
          <w:szCs w:val="22"/>
        </w:rPr>
        <w:t>а</w:t>
      </w:r>
      <w:r w:rsidR="009C173A" w:rsidRPr="00861905">
        <w:rPr>
          <w:snapToGrid w:val="0"/>
          <w:sz w:val="22"/>
          <w:szCs w:val="22"/>
        </w:rPr>
        <w:t>.</w:t>
      </w:r>
    </w:p>
    <w:p w14:paraId="62731A4A" w14:textId="0DC939B1" w:rsidR="003E3D97" w:rsidRPr="00861905" w:rsidRDefault="003E3D97" w:rsidP="003E3D97">
      <w:pPr>
        <w:widowControl w:val="0"/>
        <w:suppressAutoHyphens/>
        <w:rPr>
          <w:sz w:val="22"/>
          <w:szCs w:val="22"/>
        </w:rPr>
      </w:pPr>
      <w:r w:rsidRPr="00861905">
        <w:rPr>
          <w:snapToGrid w:val="0"/>
          <w:sz w:val="22"/>
          <w:szCs w:val="22"/>
        </w:rPr>
        <w:t>6.4.</w:t>
      </w:r>
      <w:r w:rsidRPr="00861905">
        <w:rPr>
          <w:snapToGrid w:val="0"/>
          <w:sz w:val="22"/>
          <w:szCs w:val="22"/>
        </w:rPr>
        <w:tab/>
      </w:r>
      <w:r w:rsidRPr="00861905">
        <w:rPr>
          <w:sz w:val="22"/>
          <w:szCs w:val="22"/>
        </w:rPr>
        <w:t xml:space="preserve">В случае неисполнения Покупателем обязанностей, предусмотренных п.9.13. настоящего </w:t>
      </w:r>
      <w:r w:rsidR="00B71518" w:rsidRPr="00861905">
        <w:rPr>
          <w:sz w:val="22"/>
          <w:szCs w:val="22"/>
        </w:rPr>
        <w:t>Договор</w:t>
      </w:r>
      <w:r w:rsidRPr="00861905">
        <w:rPr>
          <w:sz w:val="22"/>
          <w:szCs w:val="22"/>
        </w:rPr>
        <w:t>а, повлекших не возврат НДС для Продавца, Покупатель будет обязан уплатить Продавцу штраф в размере суммы не возвращенного НДС.</w:t>
      </w:r>
    </w:p>
    <w:p w14:paraId="07A4FEC3" w14:textId="33E79A7C" w:rsidR="003E3D97" w:rsidRPr="00861905" w:rsidRDefault="003E3D97" w:rsidP="003E3D97">
      <w:pPr>
        <w:widowControl w:val="0"/>
        <w:suppressAutoHyphens/>
        <w:rPr>
          <w:sz w:val="22"/>
          <w:szCs w:val="22"/>
        </w:rPr>
      </w:pPr>
      <w:r w:rsidRPr="00861905">
        <w:rPr>
          <w:sz w:val="22"/>
          <w:szCs w:val="22"/>
        </w:rPr>
        <w:t xml:space="preserve">6.9. В случае нарушения Покупателем обязательства, предусмотренного пунктом 9.1. настоящего </w:t>
      </w:r>
      <w:r w:rsidR="00B71518" w:rsidRPr="00861905">
        <w:rPr>
          <w:sz w:val="22"/>
          <w:szCs w:val="22"/>
        </w:rPr>
        <w:t>Договор</w:t>
      </w:r>
      <w:r w:rsidRPr="00861905">
        <w:rPr>
          <w:sz w:val="22"/>
          <w:szCs w:val="22"/>
        </w:rPr>
        <w:t>а, Продавец вправе требовать от Покупателя уплаты штрафа в размере 1% от стоимости Товара.</w:t>
      </w:r>
    </w:p>
    <w:p w14:paraId="5FCE2E58" w14:textId="1AAEFEEE" w:rsidR="003E3D97" w:rsidRPr="00583FBB" w:rsidRDefault="003E3D97" w:rsidP="003E3D97">
      <w:pPr>
        <w:widowControl w:val="0"/>
        <w:suppressAutoHyphens/>
        <w:rPr>
          <w:sz w:val="22"/>
          <w:szCs w:val="22"/>
        </w:rPr>
      </w:pPr>
      <w:r w:rsidRPr="00861905">
        <w:rPr>
          <w:sz w:val="22"/>
          <w:szCs w:val="22"/>
        </w:rPr>
        <w:t xml:space="preserve">6.10. Начисление неустойки (штрафов, пени), установленных настоящим </w:t>
      </w:r>
      <w:r w:rsidR="00B71518" w:rsidRPr="00861905">
        <w:rPr>
          <w:sz w:val="22"/>
          <w:szCs w:val="22"/>
        </w:rPr>
        <w:t>Договор</w:t>
      </w:r>
      <w:r w:rsidRPr="00861905">
        <w:rPr>
          <w:sz w:val="22"/>
          <w:szCs w:val="22"/>
        </w:rPr>
        <w:t>ом</w:t>
      </w:r>
      <w:r w:rsidRPr="00583FBB">
        <w:rPr>
          <w:sz w:val="22"/>
          <w:szCs w:val="22"/>
        </w:rPr>
        <w:t xml:space="preserve">, уплата и возмещение убытков, не освобождают Стороны от выполнения возложенных на них </w:t>
      </w:r>
      <w:r w:rsidR="00B71518">
        <w:rPr>
          <w:sz w:val="22"/>
          <w:szCs w:val="22"/>
        </w:rPr>
        <w:t>Договор</w:t>
      </w:r>
      <w:r w:rsidRPr="00583FBB">
        <w:rPr>
          <w:sz w:val="22"/>
          <w:szCs w:val="22"/>
        </w:rPr>
        <w:t xml:space="preserve">ом обязательств и устранения нарушений. При этом предусмотренные </w:t>
      </w:r>
      <w:r w:rsidR="00B71518">
        <w:rPr>
          <w:sz w:val="22"/>
          <w:szCs w:val="22"/>
        </w:rPr>
        <w:t>Договор</w:t>
      </w:r>
      <w:r w:rsidRPr="00583FBB">
        <w:rPr>
          <w:sz w:val="22"/>
          <w:szCs w:val="22"/>
        </w:rPr>
        <w:t>ом неустойки (штрафы, пени) уплачиваются сверх убытков.</w:t>
      </w:r>
    </w:p>
    <w:p w14:paraId="03D4C5F5" w14:textId="77777777" w:rsidR="003E3D97" w:rsidRPr="00583FBB" w:rsidRDefault="003E3D97" w:rsidP="003E3D97">
      <w:pPr>
        <w:widowControl w:val="0"/>
        <w:suppressAutoHyphens/>
        <w:rPr>
          <w:sz w:val="22"/>
          <w:szCs w:val="22"/>
        </w:rPr>
      </w:pPr>
      <w:r w:rsidRPr="00583FBB">
        <w:rPr>
          <w:sz w:val="22"/>
          <w:szCs w:val="22"/>
        </w:rPr>
        <w:t>6.11. Неустойки или штрафы оплачиваются в течение 10 (десяти) банковских дней с момента выставления одной из Сторон соответствующего требования и при необходимости счета-фактуры путем перечисления на расчетный счет другой Стороны.</w:t>
      </w:r>
    </w:p>
    <w:p w14:paraId="14BAEF45" w14:textId="77777777" w:rsidR="003E3D97" w:rsidRPr="00583FBB" w:rsidRDefault="003E3D97" w:rsidP="003E3D97">
      <w:pPr>
        <w:widowControl w:val="0"/>
        <w:suppressAutoHyphens/>
        <w:rPr>
          <w:sz w:val="22"/>
          <w:szCs w:val="22"/>
        </w:rPr>
      </w:pPr>
      <w:r w:rsidRPr="00583FBB">
        <w:rPr>
          <w:sz w:val="22"/>
          <w:szCs w:val="22"/>
        </w:rPr>
        <w:lastRenderedPageBreak/>
        <w:t>6.12.</w:t>
      </w:r>
      <w:r w:rsidRPr="00583FBB">
        <w:rPr>
          <w:sz w:val="22"/>
          <w:szCs w:val="22"/>
        </w:rPr>
        <w:tab/>
        <w:t>Покупатель обязан выдавать Товарно-Транспортную накладную перевозчику груза, поскольку Продавец не является грузоотправителем Товара.</w:t>
      </w:r>
    </w:p>
    <w:p w14:paraId="6279E46F" w14:textId="77777777" w:rsidR="003E3D97" w:rsidRPr="00583FBB" w:rsidRDefault="003E3D97" w:rsidP="003E3D97">
      <w:pPr>
        <w:widowControl w:val="0"/>
        <w:suppressAutoHyphens/>
        <w:rPr>
          <w:b/>
          <w:snapToGrid w:val="0"/>
          <w:sz w:val="22"/>
          <w:szCs w:val="22"/>
        </w:rPr>
      </w:pPr>
    </w:p>
    <w:p w14:paraId="793D6344" w14:textId="38C644B8" w:rsidR="003E3D97" w:rsidRPr="00583FBB" w:rsidRDefault="003E3D97" w:rsidP="00C153E7">
      <w:pPr>
        <w:pStyle w:val="a0"/>
        <w:widowControl w:val="0"/>
        <w:numPr>
          <w:ilvl w:val="0"/>
          <w:numId w:val="22"/>
        </w:numPr>
        <w:suppressAutoHyphens/>
        <w:jc w:val="center"/>
        <w:rPr>
          <w:b/>
          <w:sz w:val="22"/>
          <w:szCs w:val="22"/>
        </w:rPr>
      </w:pPr>
      <w:r w:rsidRPr="00583FBB">
        <w:rPr>
          <w:b/>
          <w:snapToGrid w:val="0"/>
          <w:kern w:val="1"/>
          <w:sz w:val="22"/>
          <w:szCs w:val="22"/>
          <w:lang w:eastAsia="ar-SA"/>
        </w:rPr>
        <w:t xml:space="preserve"> </w:t>
      </w:r>
      <w:r w:rsidRPr="00583FBB">
        <w:rPr>
          <w:b/>
          <w:sz w:val="22"/>
          <w:szCs w:val="22"/>
        </w:rPr>
        <w:t>РАЗРЕШЕНИЕ СПОРОВ И ПРИМЕНИМОЕ ПРАВО</w:t>
      </w:r>
    </w:p>
    <w:p w14:paraId="43162BF4" w14:textId="4FFAA5AE" w:rsidR="003E3D97" w:rsidRPr="00583FBB" w:rsidRDefault="003E3D97" w:rsidP="003E3D97">
      <w:pPr>
        <w:rPr>
          <w:sz w:val="22"/>
          <w:szCs w:val="22"/>
        </w:rPr>
      </w:pPr>
      <w:r w:rsidRPr="00583FBB">
        <w:rPr>
          <w:sz w:val="22"/>
          <w:szCs w:val="22"/>
        </w:rPr>
        <w:t xml:space="preserve">7.1. К отношениям Сторон по настоящему </w:t>
      </w:r>
      <w:r w:rsidR="00B71518">
        <w:rPr>
          <w:sz w:val="22"/>
          <w:szCs w:val="22"/>
        </w:rPr>
        <w:t>Договор</w:t>
      </w:r>
      <w:r w:rsidRPr="00583FBB">
        <w:rPr>
          <w:sz w:val="22"/>
          <w:szCs w:val="22"/>
        </w:rPr>
        <w:t>у применяется материальное право Республики Казахстан.</w:t>
      </w:r>
    </w:p>
    <w:p w14:paraId="44A0FA0B" w14:textId="30F7D62A" w:rsidR="003E3D97" w:rsidRPr="00583FBB" w:rsidRDefault="003E3D97" w:rsidP="003E3D97">
      <w:pPr>
        <w:rPr>
          <w:sz w:val="22"/>
          <w:szCs w:val="22"/>
        </w:rPr>
      </w:pPr>
      <w:r w:rsidRPr="00583FBB">
        <w:rPr>
          <w:sz w:val="22"/>
          <w:szCs w:val="22"/>
        </w:rPr>
        <w:t xml:space="preserve">7.2. Для разрешения споров и разногласий, которые могут возникнуть из настоящего </w:t>
      </w:r>
      <w:r w:rsidR="00B71518">
        <w:rPr>
          <w:sz w:val="22"/>
          <w:szCs w:val="22"/>
        </w:rPr>
        <w:t>Договор</w:t>
      </w:r>
      <w:r w:rsidRPr="00583FBB">
        <w:rPr>
          <w:sz w:val="22"/>
          <w:szCs w:val="22"/>
        </w:rPr>
        <w:t>а или в связи с ним, применяется обязательный досудебный (претензионный) порядок разрешения споров.</w:t>
      </w:r>
    </w:p>
    <w:p w14:paraId="6EA55FFE" w14:textId="77777777" w:rsidR="003E3D97" w:rsidRPr="00583FBB" w:rsidRDefault="003E3D97" w:rsidP="003E3D97">
      <w:pPr>
        <w:numPr>
          <w:ilvl w:val="1"/>
          <w:numId w:val="24"/>
        </w:numPr>
        <w:suppressAutoHyphens/>
        <w:ind w:left="0" w:firstLine="0"/>
        <w:rPr>
          <w:sz w:val="22"/>
          <w:szCs w:val="22"/>
        </w:rPr>
      </w:pPr>
      <w:r w:rsidRPr="00583FBB">
        <w:rPr>
          <w:sz w:val="22"/>
          <w:szCs w:val="22"/>
        </w:rPr>
        <w:t>Сторона, права которой нарушены, до обращения в суд обязана предъявить другой Стороне письменную претензию с изложением своих требований.</w:t>
      </w:r>
    </w:p>
    <w:p w14:paraId="596097F8" w14:textId="77777777" w:rsidR="003E3D97" w:rsidRPr="00583FBB" w:rsidRDefault="003E3D97" w:rsidP="003E3D97">
      <w:pPr>
        <w:numPr>
          <w:ilvl w:val="1"/>
          <w:numId w:val="24"/>
        </w:numPr>
        <w:tabs>
          <w:tab w:val="left" w:pos="709"/>
        </w:tabs>
        <w:suppressAutoHyphens/>
        <w:contextualSpacing/>
        <w:rPr>
          <w:sz w:val="22"/>
          <w:szCs w:val="22"/>
        </w:rPr>
      </w:pPr>
      <w:r w:rsidRPr="00583FBB">
        <w:rPr>
          <w:sz w:val="22"/>
          <w:szCs w:val="22"/>
        </w:rPr>
        <w:t>Срок рассмотрения претензии – 15 (пятнадцать) календарных дней со дня ее направления.</w:t>
      </w:r>
    </w:p>
    <w:p w14:paraId="69B2F94E" w14:textId="74814A8D" w:rsidR="003E3D97" w:rsidRPr="00583FBB" w:rsidRDefault="003E3D97" w:rsidP="003E3D97">
      <w:pPr>
        <w:numPr>
          <w:ilvl w:val="1"/>
          <w:numId w:val="24"/>
        </w:numPr>
        <w:tabs>
          <w:tab w:val="left" w:pos="709"/>
        </w:tabs>
        <w:suppressAutoHyphens/>
        <w:ind w:left="0" w:firstLine="0"/>
        <w:contextualSpacing/>
        <w:rPr>
          <w:sz w:val="22"/>
          <w:szCs w:val="22"/>
        </w:rPr>
      </w:pPr>
      <w:r w:rsidRPr="00583FBB">
        <w:rPr>
          <w:sz w:val="22"/>
          <w:szCs w:val="22"/>
        </w:rPr>
        <w:t xml:space="preserve">Претензия может быть направлена одним из следующих способов: 1) на электронный адрес, указанный в разделе 12 настоящего </w:t>
      </w:r>
      <w:r w:rsidR="00B71518">
        <w:rPr>
          <w:sz w:val="22"/>
          <w:szCs w:val="22"/>
        </w:rPr>
        <w:t>Договор</w:t>
      </w:r>
      <w:r w:rsidRPr="00583FBB">
        <w:rPr>
          <w:sz w:val="22"/>
          <w:szCs w:val="22"/>
        </w:rPr>
        <w:t xml:space="preserve">а; 2) письмом, отправленным на почтовый адрес, указанный в разделе 12 настоящего </w:t>
      </w:r>
      <w:r w:rsidR="00B71518">
        <w:rPr>
          <w:sz w:val="22"/>
          <w:szCs w:val="22"/>
        </w:rPr>
        <w:t>Договор</w:t>
      </w:r>
      <w:r w:rsidRPr="00583FBB">
        <w:rPr>
          <w:sz w:val="22"/>
          <w:szCs w:val="22"/>
        </w:rPr>
        <w:t>а.</w:t>
      </w:r>
    </w:p>
    <w:p w14:paraId="12131AFA" w14:textId="290FEF9F" w:rsidR="003E3D97" w:rsidRPr="00583FBB" w:rsidRDefault="003E3D97" w:rsidP="003E3D97">
      <w:pPr>
        <w:numPr>
          <w:ilvl w:val="1"/>
          <w:numId w:val="24"/>
        </w:numPr>
        <w:tabs>
          <w:tab w:val="left" w:pos="709"/>
        </w:tabs>
        <w:suppressAutoHyphens/>
        <w:ind w:left="0" w:firstLine="0"/>
        <w:contextualSpacing/>
        <w:rPr>
          <w:sz w:val="22"/>
          <w:szCs w:val="22"/>
        </w:rPr>
      </w:pPr>
      <w:r w:rsidRPr="00583FBB">
        <w:rPr>
          <w:sz w:val="22"/>
          <w:szCs w:val="22"/>
        </w:rPr>
        <w:t xml:space="preserve">Если в указанный в п. 7.4 настоящего </w:t>
      </w:r>
      <w:r w:rsidR="00B71518">
        <w:rPr>
          <w:sz w:val="22"/>
          <w:szCs w:val="22"/>
        </w:rPr>
        <w:t>Договор</w:t>
      </w:r>
      <w:r w:rsidRPr="00583FBB">
        <w:rPr>
          <w:sz w:val="22"/>
          <w:szCs w:val="22"/>
        </w:rPr>
        <w:t>а срок требования не удовлетворены или не получен ответ на претензию, Сторона, право которой нарушено, вправе обратиться за разрешением спора в суд по месту нахождения Продавца.</w:t>
      </w:r>
    </w:p>
    <w:p w14:paraId="01FEA30B" w14:textId="77777777" w:rsidR="003E3D97" w:rsidRPr="00583FBB" w:rsidRDefault="003E3D97" w:rsidP="003E3D97">
      <w:pPr>
        <w:tabs>
          <w:tab w:val="left" w:pos="709"/>
        </w:tabs>
        <w:suppressAutoHyphens/>
        <w:contextualSpacing/>
        <w:rPr>
          <w:sz w:val="22"/>
          <w:szCs w:val="22"/>
        </w:rPr>
      </w:pPr>
    </w:p>
    <w:p w14:paraId="20C195A5" w14:textId="45664CB0" w:rsidR="003E3D97" w:rsidRPr="00583FBB" w:rsidRDefault="003E3D97" w:rsidP="00C153E7">
      <w:pPr>
        <w:pStyle w:val="a0"/>
        <w:widowControl w:val="0"/>
        <w:numPr>
          <w:ilvl w:val="0"/>
          <w:numId w:val="22"/>
        </w:numPr>
        <w:suppressAutoHyphens/>
        <w:jc w:val="center"/>
        <w:rPr>
          <w:b/>
          <w:snapToGrid w:val="0"/>
          <w:kern w:val="1"/>
          <w:sz w:val="22"/>
          <w:szCs w:val="22"/>
          <w:lang w:eastAsia="ar-SA"/>
        </w:rPr>
      </w:pPr>
      <w:r w:rsidRPr="00583FBB">
        <w:rPr>
          <w:b/>
          <w:snapToGrid w:val="0"/>
          <w:kern w:val="1"/>
          <w:sz w:val="22"/>
          <w:szCs w:val="22"/>
          <w:lang w:eastAsia="ar-SA"/>
        </w:rPr>
        <w:t xml:space="preserve">ОДНОСТОРОННЕЕ РАСТОРЖЕНИЕ </w:t>
      </w:r>
      <w:r w:rsidR="00B71518">
        <w:rPr>
          <w:b/>
          <w:snapToGrid w:val="0"/>
          <w:kern w:val="1"/>
          <w:sz w:val="22"/>
          <w:szCs w:val="22"/>
          <w:lang w:eastAsia="ar-SA"/>
        </w:rPr>
        <w:t>ДОГОВОР</w:t>
      </w:r>
      <w:r w:rsidRPr="00583FBB">
        <w:rPr>
          <w:b/>
          <w:snapToGrid w:val="0"/>
          <w:kern w:val="1"/>
          <w:sz w:val="22"/>
          <w:szCs w:val="22"/>
          <w:lang w:eastAsia="ar-SA"/>
        </w:rPr>
        <w:t xml:space="preserve">А (ОТКАЗ ОТ </w:t>
      </w:r>
      <w:r w:rsidR="00B71518">
        <w:rPr>
          <w:b/>
          <w:snapToGrid w:val="0"/>
          <w:kern w:val="1"/>
          <w:sz w:val="22"/>
          <w:szCs w:val="22"/>
          <w:lang w:eastAsia="ar-SA"/>
        </w:rPr>
        <w:t>ДОГОВОР</w:t>
      </w:r>
      <w:r w:rsidRPr="00583FBB">
        <w:rPr>
          <w:b/>
          <w:snapToGrid w:val="0"/>
          <w:kern w:val="1"/>
          <w:sz w:val="22"/>
          <w:szCs w:val="22"/>
          <w:lang w:eastAsia="ar-SA"/>
        </w:rPr>
        <w:t>А)</w:t>
      </w:r>
    </w:p>
    <w:p w14:paraId="3D969AB5" w14:textId="79DE4943" w:rsidR="003E3D97" w:rsidRPr="00583FBB" w:rsidRDefault="003E3D97" w:rsidP="003E3D97">
      <w:pPr>
        <w:suppressAutoHyphens/>
        <w:rPr>
          <w:snapToGrid w:val="0"/>
          <w:kern w:val="1"/>
          <w:sz w:val="22"/>
          <w:szCs w:val="22"/>
          <w:lang w:eastAsia="ar-SA"/>
        </w:rPr>
      </w:pPr>
      <w:r w:rsidRPr="00583FBB">
        <w:rPr>
          <w:snapToGrid w:val="0"/>
          <w:kern w:val="1"/>
          <w:sz w:val="22"/>
          <w:szCs w:val="22"/>
          <w:lang w:eastAsia="ar-SA"/>
        </w:rPr>
        <w:t xml:space="preserve">8.1. Любая Сторона имеет право на его досрочное расторжение (отказ от </w:t>
      </w:r>
      <w:r w:rsidR="00B71518">
        <w:rPr>
          <w:snapToGrid w:val="0"/>
          <w:kern w:val="1"/>
          <w:sz w:val="22"/>
          <w:szCs w:val="22"/>
          <w:lang w:eastAsia="ar-SA"/>
        </w:rPr>
        <w:t>Договор</w:t>
      </w:r>
      <w:r w:rsidRPr="00583FBB">
        <w:rPr>
          <w:snapToGrid w:val="0"/>
          <w:kern w:val="1"/>
          <w:sz w:val="22"/>
          <w:szCs w:val="22"/>
          <w:lang w:eastAsia="ar-SA"/>
        </w:rPr>
        <w:t xml:space="preserve">а) с предварительным письменным уведомлением другой Стороны, помимо прочих положений, предусмотренных </w:t>
      </w:r>
      <w:r w:rsidR="00B71518">
        <w:rPr>
          <w:snapToGrid w:val="0"/>
          <w:kern w:val="1"/>
          <w:sz w:val="22"/>
          <w:szCs w:val="22"/>
          <w:lang w:eastAsia="ar-SA"/>
        </w:rPr>
        <w:t>Договор</w:t>
      </w:r>
      <w:r w:rsidRPr="00583FBB">
        <w:rPr>
          <w:snapToGrid w:val="0"/>
          <w:kern w:val="1"/>
          <w:sz w:val="22"/>
          <w:szCs w:val="22"/>
          <w:lang w:eastAsia="ar-SA"/>
        </w:rPr>
        <w:t>ом, при следующих обстоятельствах:</w:t>
      </w:r>
    </w:p>
    <w:p w14:paraId="55B9F256" w14:textId="1EC7CC13" w:rsidR="003E3D97" w:rsidRPr="00583FBB" w:rsidRDefault="003E3D97" w:rsidP="003E3D97">
      <w:pPr>
        <w:suppressAutoHyphens/>
        <w:rPr>
          <w:snapToGrid w:val="0"/>
          <w:kern w:val="1"/>
          <w:sz w:val="22"/>
          <w:szCs w:val="22"/>
          <w:lang w:eastAsia="ar-SA"/>
        </w:rPr>
      </w:pPr>
      <w:r w:rsidRPr="00583FBB">
        <w:rPr>
          <w:snapToGrid w:val="0"/>
          <w:kern w:val="1"/>
          <w:sz w:val="22"/>
          <w:szCs w:val="22"/>
          <w:lang w:eastAsia="ar-SA"/>
        </w:rPr>
        <w:t>1)</w:t>
      </w:r>
      <w:r w:rsidRPr="00583FBB">
        <w:rPr>
          <w:snapToGrid w:val="0"/>
          <w:kern w:val="1"/>
          <w:sz w:val="22"/>
          <w:szCs w:val="22"/>
          <w:lang w:eastAsia="ar-SA"/>
        </w:rPr>
        <w:tab/>
        <w:t xml:space="preserve">нарушение Покупателем обязательств, предусмотренных настоящим </w:t>
      </w:r>
      <w:r w:rsidR="00B71518">
        <w:rPr>
          <w:snapToGrid w:val="0"/>
          <w:kern w:val="1"/>
          <w:sz w:val="22"/>
          <w:szCs w:val="22"/>
          <w:lang w:eastAsia="ar-SA"/>
        </w:rPr>
        <w:t>Договор</w:t>
      </w:r>
      <w:r w:rsidRPr="00583FBB">
        <w:rPr>
          <w:snapToGrid w:val="0"/>
          <w:kern w:val="1"/>
          <w:sz w:val="22"/>
          <w:szCs w:val="22"/>
          <w:lang w:eastAsia="ar-SA"/>
        </w:rPr>
        <w:t xml:space="preserve">ом; </w:t>
      </w:r>
    </w:p>
    <w:p w14:paraId="5992AC40" w14:textId="77777777" w:rsidR="003E3D97" w:rsidRPr="00583FBB" w:rsidRDefault="003E3D97" w:rsidP="003E3D97">
      <w:pPr>
        <w:suppressAutoHyphens/>
        <w:rPr>
          <w:snapToGrid w:val="0"/>
          <w:kern w:val="1"/>
          <w:sz w:val="22"/>
          <w:szCs w:val="22"/>
          <w:lang w:eastAsia="ar-SA"/>
        </w:rPr>
      </w:pPr>
      <w:r w:rsidRPr="00583FBB">
        <w:rPr>
          <w:snapToGrid w:val="0"/>
          <w:kern w:val="1"/>
          <w:sz w:val="22"/>
          <w:szCs w:val="22"/>
          <w:lang w:eastAsia="ar-SA"/>
        </w:rPr>
        <w:t>2)</w:t>
      </w:r>
      <w:r w:rsidRPr="00583FBB">
        <w:rPr>
          <w:snapToGrid w:val="0"/>
          <w:kern w:val="1"/>
          <w:sz w:val="22"/>
          <w:szCs w:val="22"/>
          <w:lang w:eastAsia="ar-SA"/>
        </w:rPr>
        <w:tab/>
        <w:t>если Продавец объявлен банкротом;</w:t>
      </w:r>
    </w:p>
    <w:p w14:paraId="6AE6F960" w14:textId="77777777" w:rsidR="003E3D97" w:rsidRPr="00583FBB" w:rsidRDefault="003E3D97" w:rsidP="003E3D97">
      <w:pPr>
        <w:suppressAutoHyphens/>
        <w:rPr>
          <w:snapToGrid w:val="0"/>
          <w:kern w:val="1"/>
          <w:sz w:val="22"/>
          <w:szCs w:val="22"/>
          <w:lang w:eastAsia="ar-SA"/>
        </w:rPr>
      </w:pPr>
      <w:r w:rsidRPr="00583FBB">
        <w:rPr>
          <w:snapToGrid w:val="0"/>
          <w:kern w:val="1"/>
          <w:sz w:val="22"/>
          <w:szCs w:val="22"/>
          <w:lang w:eastAsia="ar-SA"/>
        </w:rPr>
        <w:t>3)</w:t>
      </w:r>
      <w:r w:rsidRPr="00583FBB">
        <w:rPr>
          <w:snapToGrid w:val="0"/>
          <w:kern w:val="1"/>
          <w:sz w:val="22"/>
          <w:szCs w:val="22"/>
          <w:lang w:eastAsia="ar-SA"/>
        </w:rPr>
        <w:tab/>
        <w:t>если Покупатель объявлен банкротом.</w:t>
      </w:r>
    </w:p>
    <w:p w14:paraId="39F9C7D2" w14:textId="62F2311D" w:rsidR="003E3D97" w:rsidRPr="00583FBB" w:rsidRDefault="003E3D97" w:rsidP="003E3D97">
      <w:pPr>
        <w:suppressAutoHyphens/>
        <w:rPr>
          <w:snapToGrid w:val="0"/>
          <w:kern w:val="1"/>
          <w:sz w:val="22"/>
          <w:szCs w:val="22"/>
          <w:lang w:eastAsia="ar-SA"/>
        </w:rPr>
      </w:pPr>
      <w:r w:rsidRPr="00583FBB">
        <w:rPr>
          <w:snapToGrid w:val="0"/>
          <w:kern w:val="1"/>
          <w:sz w:val="22"/>
          <w:szCs w:val="22"/>
          <w:lang w:eastAsia="ar-SA"/>
        </w:rPr>
        <w:t>8.2.</w:t>
      </w:r>
      <w:r w:rsidRPr="00583FBB">
        <w:rPr>
          <w:snapToGrid w:val="0"/>
          <w:kern w:val="1"/>
          <w:sz w:val="22"/>
          <w:szCs w:val="22"/>
          <w:lang w:eastAsia="ar-SA"/>
        </w:rPr>
        <w:tab/>
        <w:t xml:space="preserve">Досрочное расторжение настоящего </w:t>
      </w:r>
      <w:r w:rsidR="00B71518">
        <w:rPr>
          <w:snapToGrid w:val="0"/>
          <w:kern w:val="1"/>
          <w:sz w:val="22"/>
          <w:szCs w:val="22"/>
          <w:lang w:eastAsia="ar-SA"/>
        </w:rPr>
        <w:t>Договор</w:t>
      </w:r>
      <w:r w:rsidRPr="00583FBB">
        <w:rPr>
          <w:snapToGrid w:val="0"/>
          <w:kern w:val="1"/>
          <w:sz w:val="22"/>
          <w:szCs w:val="22"/>
          <w:lang w:eastAsia="ar-SA"/>
        </w:rPr>
        <w:t xml:space="preserve">а (отказ от </w:t>
      </w:r>
      <w:r w:rsidR="00B71518">
        <w:rPr>
          <w:snapToGrid w:val="0"/>
          <w:kern w:val="1"/>
          <w:sz w:val="22"/>
          <w:szCs w:val="22"/>
          <w:lang w:eastAsia="ar-SA"/>
        </w:rPr>
        <w:t>Договор</w:t>
      </w:r>
      <w:r w:rsidRPr="00583FBB">
        <w:rPr>
          <w:snapToGrid w:val="0"/>
          <w:kern w:val="1"/>
          <w:sz w:val="22"/>
          <w:szCs w:val="22"/>
          <w:lang w:eastAsia="ar-SA"/>
        </w:rPr>
        <w:t xml:space="preserve">а) по причинам, указанным в п. 8.1 </w:t>
      </w:r>
      <w:r w:rsidR="00B71518">
        <w:rPr>
          <w:snapToGrid w:val="0"/>
          <w:kern w:val="1"/>
          <w:sz w:val="22"/>
          <w:szCs w:val="22"/>
          <w:lang w:eastAsia="ar-SA"/>
        </w:rPr>
        <w:t>Договор</w:t>
      </w:r>
      <w:r w:rsidRPr="00583FBB">
        <w:rPr>
          <w:snapToGrid w:val="0"/>
          <w:kern w:val="1"/>
          <w:sz w:val="22"/>
          <w:szCs w:val="22"/>
          <w:lang w:eastAsia="ar-SA"/>
        </w:rPr>
        <w:t xml:space="preserve">а, не освобождает Стороны от ответственности в связи с допущенными нарушениями обязательств до даты досрочного расторжения </w:t>
      </w:r>
      <w:r w:rsidR="00B71518">
        <w:rPr>
          <w:snapToGrid w:val="0"/>
          <w:kern w:val="1"/>
          <w:sz w:val="22"/>
          <w:szCs w:val="22"/>
          <w:lang w:eastAsia="ar-SA"/>
        </w:rPr>
        <w:t>Договор</w:t>
      </w:r>
      <w:r w:rsidRPr="00583FBB">
        <w:rPr>
          <w:snapToGrid w:val="0"/>
          <w:kern w:val="1"/>
          <w:sz w:val="22"/>
          <w:szCs w:val="22"/>
          <w:lang w:eastAsia="ar-SA"/>
        </w:rPr>
        <w:t>а.</w:t>
      </w:r>
    </w:p>
    <w:p w14:paraId="3E738527" w14:textId="2DF0267C" w:rsidR="003E3D97" w:rsidRPr="00583FBB" w:rsidRDefault="003E3D97" w:rsidP="003E3D97">
      <w:pPr>
        <w:suppressAutoHyphens/>
        <w:rPr>
          <w:snapToGrid w:val="0"/>
          <w:kern w:val="1"/>
          <w:sz w:val="22"/>
          <w:szCs w:val="22"/>
          <w:lang w:eastAsia="ar-SA"/>
        </w:rPr>
      </w:pPr>
      <w:r w:rsidRPr="00583FBB">
        <w:rPr>
          <w:snapToGrid w:val="0"/>
          <w:kern w:val="1"/>
          <w:sz w:val="22"/>
          <w:szCs w:val="22"/>
          <w:lang w:eastAsia="ar-SA"/>
        </w:rPr>
        <w:t>8.3.</w:t>
      </w:r>
      <w:r w:rsidRPr="00583FBB">
        <w:rPr>
          <w:snapToGrid w:val="0"/>
          <w:kern w:val="1"/>
          <w:sz w:val="22"/>
          <w:szCs w:val="22"/>
          <w:lang w:eastAsia="ar-SA"/>
        </w:rPr>
        <w:tab/>
        <w:t xml:space="preserve">Сторона, инициирующая досрочное расторжение </w:t>
      </w:r>
      <w:r w:rsidR="00B71518">
        <w:rPr>
          <w:snapToGrid w:val="0"/>
          <w:kern w:val="1"/>
          <w:sz w:val="22"/>
          <w:szCs w:val="22"/>
          <w:lang w:eastAsia="ar-SA"/>
        </w:rPr>
        <w:t>Договор</w:t>
      </w:r>
      <w:r w:rsidRPr="00583FBB">
        <w:rPr>
          <w:snapToGrid w:val="0"/>
          <w:kern w:val="1"/>
          <w:sz w:val="22"/>
          <w:szCs w:val="22"/>
          <w:lang w:eastAsia="ar-SA"/>
        </w:rPr>
        <w:t xml:space="preserve">а (отказ от </w:t>
      </w:r>
      <w:r w:rsidR="00B71518">
        <w:rPr>
          <w:snapToGrid w:val="0"/>
          <w:kern w:val="1"/>
          <w:sz w:val="22"/>
          <w:szCs w:val="22"/>
          <w:lang w:eastAsia="ar-SA"/>
        </w:rPr>
        <w:t>Договор</w:t>
      </w:r>
      <w:r w:rsidRPr="00583FBB">
        <w:rPr>
          <w:snapToGrid w:val="0"/>
          <w:kern w:val="1"/>
          <w:sz w:val="22"/>
          <w:szCs w:val="22"/>
          <w:lang w:eastAsia="ar-SA"/>
        </w:rPr>
        <w:t>а), обязана письменно уведомить об этом другую сторону за 10 дней до планируемой даты расторжения и произвести с ней окончательные взаиморасчеты в течение 60 дней с момента уведомления.</w:t>
      </w:r>
    </w:p>
    <w:p w14:paraId="70C7F60B" w14:textId="0A11BE97" w:rsidR="003E3D97" w:rsidRPr="00583FBB" w:rsidRDefault="003E3D97" w:rsidP="003E3D97">
      <w:pPr>
        <w:suppressAutoHyphens/>
        <w:rPr>
          <w:kern w:val="1"/>
          <w:sz w:val="22"/>
          <w:szCs w:val="22"/>
        </w:rPr>
      </w:pPr>
      <w:r w:rsidRPr="00583FBB">
        <w:rPr>
          <w:snapToGrid w:val="0"/>
          <w:kern w:val="1"/>
          <w:sz w:val="22"/>
          <w:szCs w:val="22"/>
          <w:lang w:eastAsia="ar-SA"/>
        </w:rPr>
        <w:t>8.4.</w:t>
      </w:r>
      <w:r w:rsidRPr="00583FBB">
        <w:rPr>
          <w:snapToGrid w:val="0"/>
          <w:kern w:val="1"/>
          <w:sz w:val="22"/>
          <w:szCs w:val="22"/>
          <w:lang w:eastAsia="ar-SA"/>
        </w:rPr>
        <w:tab/>
        <w:t xml:space="preserve">В случае одностороннего отказа Продавца от исполнения </w:t>
      </w:r>
      <w:r w:rsidR="00B71518">
        <w:rPr>
          <w:snapToGrid w:val="0"/>
          <w:kern w:val="1"/>
          <w:sz w:val="22"/>
          <w:szCs w:val="22"/>
          <w:lang w:eastAsia="ar-SA"/>
        </w:rPr>
        <w:t>Договор</w:t>
      </w:r>
      <w:r w:rsidRPr="00583FBB">
        <w:rPr>
          <w:snapToGrid w:val="0"/>
          <w:kern w:val="1"/>
          <w:sz w:val="22"/>
          <w:szCs w:val="22"/>
          <w:lang w:eastAsia="ar-SA"/>
        </w:rPr>
        <w:t xml:space="preserve">а (отказа от </w:t>
      </w:r>
      <w:r w:rsidR="00B71518">
        <w:rPr>
          <w:snapToGrid w:val="0"/>
          <w:kern w:val="1"/>
          <w:sz w:val="22"/>
          <w:szCs w:val="22"/>
          <w:lang w:eastAsia="ar-SA"/>
        </w:rPr>
        <w:t>Договор</w:t>
      </w:r>
      <w:r w:rsidRPr="00583FBB">
        <w:rPr>
          <w:snapToGrid w:val="0"/>
          <w:kern w:val="1"/>
          <w:sz w:val="22"/>
          <w:szCs w:val="22"/>
          <w:lang w:eastAsia="ar-SA"/>
        </w:rPr>
        <w:t xml:space="preserve">а) по основаниям, указанным в пункте 8.1. </w:t>
      </w:r>
      <w:r w:rsidR="00B71518">
        <w:rPr>
          <w:snapToGrid w:val="0"/>
          <w:kern w:val="1"/>
          <w:sz w:val="22"/>
          <w:szCs w:val="22"/>
          <w:lang w:eastAsia="ar-SA"/>
        </w:rPr>
        <w:t>Договор</w:t>
      </w:r>
      <w:r w:rsidRPr="00583FBB">
        <w:rPr>
          <w:snapToGrid w:val="0"/>
          <w:kern w:val="1"/>
          <w:sz w:val="22"/>
          <w:szCs w:val="22"/>
          <w:lang w:eastAsia="ar-SA"/>
        </w:rPr>
        <w:t xml:space="preserve">а, Продавец производит возврат денежных средств Покупателя принятых ранее в качестве предварительной оплаты за непоставленный/недопоставленный на дату расторжения </w:t>
      </w:r>
      <w:r w:rsidR="00B71518">
        <w:rPr>
          <w:snapToGrid w:val="0"/>
          <w:kern w:val="1"/>
          <w:sz w:val="22"/>
          <w:szCs w:val="22"/>
          <w:lang w:eastAsia="ar-SA"/>
        </w:rPr>
        <w:t>Договор</w:t>
      </w:r>
      <w:r w:rsidRPr="00583FBB">
        <w:rPr>
          <w:snapToGrid w:val="0"/>
          <w:kern w:val="1"/>
          <w:sz w:val="22"/>
          <w:szCs w:val="22"/>
          <w:lang w:eastAsia="ar-SA"/>
        </w:rPr>
        <w:t xml:space="preserve">а Товар с учетом условий настоящего </w:t>
      </w:r>
      <w:r w:rsidR="00B71518">
        <w:rPr>
          <w:snapToGrid w:val="0"/>
          <w:kern w:val="1"/>
          <w:sz w:val="22"/>
          <w:szCs w:val="22"/>
          <w:lang w:eastAsia="ar-SA"/>
        </w:rPr>
        <w:t>Договор</w:t>
      </w:r>
      <w:r w:rsidRPr="00583FBB">
        <w:rPr>
          <w:snapToGrid w:val="0"/>
          <w:kern w:val="1"/>
          <w:sz w:val="22"/>
          <w:szCs w:val="22"/>
          <w:lang w:eastAsia="ar-SA"/>
        </w:rPr>
        <w:t>а</w:t>
      </w:r>
      <w:r w:rsidRPr="00583FBB">
        <w:rPr>
          <w:i/>
          <w:snapToGrid w:val="0"/>
          <w:kern w:val="1"/>
          <w:sz w:val="22"/>
          <w:szCs w:val="22"/>
          <w:lang w:eastAsia="ar-SA"/>
        </w:rPr>
        <w:t>.</w:t>
      </w:r>
    </w:p>
    <w:p w14:paraId="4236EBC6" w14:textId="77777777" w:rsidR="003E3D97" w:rsidRPr="00583FBB" w:rsidRDefault="003E3D97" w:rsidP="003E3D97">
      <w:pPr>
        <w:widowControl w:val="0"/>
        <w:suppressAutoHyphens/>
        <w:jc w:val="center"/>
        <w:rPr>
          <w:b/>
          <w:snapToGrid w:val="0"/>
          <w:sz w:val="22"/>
          <w:szCs w:val="22"/>
        </w:rPr>
      </w:pPr>
    </w:p>
    <w:p w14:paraId="4FFFD46F" w14:textId="192D9B5E" w:rsidR="003E3D97" w:rsidRPr="00583FBB" w:rsidRDefault="003E3D97" w:rsidP="00C153E7">
      <w:pPr>
        <w:pStyle w:val="a0"/>
        <w:widowControl w:val="0"/>
        <w:numPr>
          <w:ilvl w:val="0"/>
          <w:numId w:val="22"/>
        </w:numPr>
        <w:suppressAutoHyphens/>
        <w:jc w:val="center"/>
        <w:rPr>
          <w:kern w:val="1"/>
          <w:sz w:val="22"/>
          <w:szCs w:val="22"/>
          <w:lang w:eastAsia="zh-CN"/>
        </w:rPr>
      </w:pPr>
      <w:r w:rsidRPr="00583FBB">
        <w:rPr>
          <w:b/>
          <w:kern w:val="1"/>
          <w:sz w:val="22"/>
          <w:szCs w:val="22"/>
          <w:lang w:eastAsia="zh-CN"/>
        </w:rPr>
        <w:t>ОСОБЫЕ УСЛОВИЯ</w:t>
      </w:r>
    </w:p>
    <w:p w14:paraId="2485876F" w14:textId="7692F7F5" w:rsidR="003E3D97" w:rsidRPr="00583FBB" w:rsidRDefault="003E3D97" w:rsidP="003E3D97">
      <w:pPr>
        <w:tabs>
          <w:tab w:val="num" w:pos="0"/>
        </w:tabs>
        <w:suppressAutoHyphens/>
        <w:ind w:left="-55"/>
        <w:rPr>
          <w:color w:val="000000"/>
          <w:kern w:val="1"/>
          <w:sz w:val="22"/>
          <w:szCs w:val="22"/>
          <w:lang w:eastAsia="zh-CN"/>
        </w:rPr>
      </w:pPr>
      <w:r w:rsidRPr="00583FBB">
        <w:rPr>
          <w:kern w:val="1"/>
          <w:sz w:val="22"/>
          <w:szCs w:val="22"/>
          <w:lang w:eastAsia="zh-CN"/>
        </w:rPr>
        <w:t>9.1.</w:t>
      </w:r>
      <w:r w:rsidRPr="00583FBB">
        <w:rPr>
          <w:kern w:val="1"/>
          <w:sz w:val="22"/>
          <w:szCs w:val="22"/>
          <w:lang w:eastAsia="zh-CN"/>
        </w:rPr>
        <w:tab/>
        <w:t xml:space="preserve"> </w:t>
      </w:r>
      <w:r w:rsidRPr="00583FBB">
        <w:rPr>
          <w:color w:val="000000"/>
          <w:kern w:val="1"/>
          <w:sz w:val="22"/>
          <w:szCs w:val="22"/>
          <w:lang w:eastAsia="zh-CN"/>
        </w:rPr>
        <w:t xml:space="preserve">Покупатель имеет право переуступать свои права и обязанности, возникающие в связи с исполнением настоящего </w:t>
      </w:r>
      <w:r w:rsidR="00B71518">
        <w:rPr>
          <w:color w:val="000000"/>
          <w:kern w:val="1"/>
          <w:sz w:val="22"/>
          <w:szCs w:val="22"/>
          <w:lang w:eastAsia="zh-CN"/>
        </w:rPr>
        <w:t>Договор</w:t>
      </w:r>
      <w:r w:rsidRPr="00583FBB">
        <w:rPr>
          <w:color w:val="000000"/>
          <w:kern w:val="1"/>
          <w:sz w:val="22"/>
          <w:szCs w:val="22"/>
          <w:lang w:eastAsia="zh-CN"/>
        </w:rPr>
        <w:t xml:space="preserve">а третьим лицам, только с согласия Продавца.  </w:t>
      </w:r>
    </w:p>
    <w:p w14:paraId="31A97063" w14:textId="0F119E3F"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9.2.</w:t>
      </w:r>
      <w:r w:rsidRPr="00583FBB">
        <w:rPr>
          <w:kern w:val="1"/>
          <w:sz w:val="22"/>
          <w:szCs w:val="22"/>
          <w:lang w:eastAsia="zh-CN"/>
        </w:rPr>
        <w:tab/>
        <w:t xml:space="preserve"> С момента подписания настоящего </w:t>
      </w:r>
      <w:r w:rsidR="00B71518">
        <w:rPr>
          <w:kern w:val="1"/>
          <w:sz w:val="22"/>
          <w:szCs w:val="22"/>
          <w:lang w:eastAsia="zh-CN"/>
        </w:rPr>
        <w:t>Договор</w:t>
      </w:r>
      <w:r w:rsidRPr="00583FBB">
        <w:rPr>
          <w:kern w:val="1"/>
          <w:sz w:val="22"/>
          <w:szCs w:val="22"/>
          <w:lang w:eastAsia="zh-CN"/>
        </w:rPr>
        <w:t xml:space="preserve">а вся предшествующая переписка, документы и переговоры между Сторонами по вопросам, являющимся предметом настоящего </w:t>
      </w:r>
      <w:r w:rsidR="00B71518">
        <w:rPr>
          <w:kern w:val="1"/>
          <w:sz w:val="22"/>
          <w:szCs w:val="22"/>
          <w:lang w:eastAsia="zh-CN"/>
        </w:rPr>
        <w:t>Договор</w:t>
      </w:r>
      <w:r w:rsidRPr="00583FBB">
        <w:rPr>
          <w:kern w:val="1"/>
          <w:sz w:val="22"/>
          <w:szCs w:val="22"/>
          <w:lang w:eastAsia="zh-CN"/>
        </w:rPr>
        <w:t xml:space="preserve">а, за исключением Сканированной копии </w:t>
      </w:r>
      <w:r w:rsidR="00B71518">
        <w:rPr>
          <w:kern w:val="1"/>
          <w:sz w:val="22"/>
          <w:szCs w:val="22"/>
          <w:lang w:eastAsia="zh-CN"/>
        </w:rPr>
        <w:t>Договор</w:t>
      </w:r>
      <w:r w:rsidRPr="00583FBB">
        <w:rPr>
          <w:kern w:val="1"/>
          <w:sz w:val="22"/>
          <w:szCs w:val="22"/>
          <w:lang w:eastAsia="zh-CN"/>
        </w:rPr>
        <w:t>а теряют силу.</w:t>
      </w:r>
    </w:p>
    <w:p w14:paraId="4C494F3F" w14:textId="72103971"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9.3.</w:t>
      </w:r>
      <w:r w:rsidRPr="00583FBB">
        <w:rPr>
          <w:kern w:val="1"/>
          <w:sz w:val="22"/>
          <w:szCs w:val="22"/>
          <w:lang w:eastAsia="zh-CN"/>
        </w:rPr>
        <w:tab/>
        <w:t xml:space="preserve">Любые изменения к настоящему </w:t>
      </w:r>
      <w:r w:rsidR="00B71518">
        <w:rPr>
          <w:kern w:val="1"/>
          <w:sz w:val="22"/>
          <w:szCs w:val="22"/>
          <w:lang w:eastAsia="zh-CN"/>
        </w:rPr>
        <w:t>Договор</w:t>
      </w:r>
      <w:r w:rsidRPr="00583FBB">
        <w:rPr>
          <w:kern w:val="1"/>
          <w:sz w:val="22"/>
          <w:szCs w:val="22"/>
          <w:lang w:eastAsia="zh-CN"/>
        </w:rPr>
        <w:t>у действительны лишь при условии, если они совершены в письменной форме и подписаны уполномоченными на то представителями Сторон.</w:t>
      </w:r>
    </w:p>
    <w:p w14:paraId="3371F017" w14:textId="71F25505"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9.4.</w:t>
      </w:r>
      <w:r w:rsidRPr="00583FBB">
        <w:rPr>
          <w:kern w:val="1"/>
          <w:sz w:val="22"/>
          <w:szCs w:val="22"/>
          <w:lang w:eastAsia="zh-CN"/>
        </w:rPr>
        <w:tab/>
        <w:t xml:space="preserve"> Настоящий </w:t>
      </w:r>
      <w:r w:rsidR="00B71518">
        <w:rPr>
          <w:kern w:val="1"/>
          <w:sz w:val="22"/>
          <w:szCs w:val="22"/>
          <w:lang w:eastAsia="zh-CN"/>
        </w:rPr>
        <w:t>Договор</w:t>
      </w:r>
      <w:r w:rsidRPr="00583FBB">
        <w:rPr>
          <w:kern w:val="1"/>
          <w:sz w:val="22"/>
          <w:szCs w:val="22"/>
          <w:lang w:eastAsia="zh-CN"/>
        </w:rPr>
        <w:t xml:space="preserve"> составлен в двух подлинных экземплярах, имеющих одинаковую юридическую силу, по одному экземпляру для каждой из Сторон. </w:t>
      </w:r>
    </w:p>
    <w:p w14:paraId="351471C8" w14:textId="77777777" w:rsidR="003E3D97" w:rsidRPr="00583FBB" w:rsidRDefault="003E3D97" w:rsidP="002D094E">
      <w:pPr>
        <w:widowControl w:val="0"/>
        <w:suppressAutoHyphens/>
        <w:rPr>
          <w:kern w:val="1"/>
          <w:sz w:val="22"/>
          <w:szCs w:val="22"/>
          <w:lang w:eastAsia="zh-CN"/>
        </w:rPr>
      </w:pPr>
      <w:r w:rsidRPr="00583FBB">
        <w:rPr>
          <w:kern w:val="1"/>
          <w:sz w:val="22"/>
          <w:szCs w:val="22"/>
          <w:lang w:eastAsia="zh-CN"/>
        </w:rPr>
        <w:t>9.5.</w:t>
      </w:r>
      <w:r w:rsidRPr="00583FBB">
        <w:rPr>
          <w:kern w:val="1"/>
          <w:sz w:val="22"/>
          <w:szCs w:val="22"/>
          <w:lang w:eastAsia="zh-CN"/>
        </w:rPr>
        <w:tab/>
        <w:t>Каждая из Сторон гарантирует другой Стороне, что:</w:t>
      </w:r>
    </w:p>
    <w:p w14:paraId="6C5DCDCF" w14:textId="2FCB6565" w:rsidR="003E3D97" w:rsidRPr="00583FBB" w:rsidRDefault="003E3D97" w:rsidP="002D094E">
      <w:pPr>
        <w:tabs>
          <w:tab w:val="num" w:pos="0"/>
        </w:tabs>
        <w:suppressAutoHyphens/>
        <w:rPr>
          <w:kern w:val="1"/>
          <w:sz w:val="22"/>
          <w:szCs w:val="22"/>
          <w:lang w:eastAsia="zh-CN"/>
        </w:rPr>
      </w:pPr>
      <w:r w:rsidRPr="00583FBB">
        <w:rPr>
          <w:kern w:val="1"/>
          <w:sz w:val="22"/>
          <w:szCs w:val="22"/>
          <w:lang w:eastAsia="zh-CN"/>
        </w:rPr>
        <w:t>а)</w:t>
      </w:r>
      <w:r w:rsidRPr="00583FBB">
        <w:rPr>
          <w:kern w:val="1"/>
          <w:sz w:val="22"/>
          <w:szCs w:val="22"/>
          <w:lang w:eastAsia="zh-CN"/>
        </w:rPr>
        <w:tab/>
        <w:t xml:space="preserve">заключение и исполнение настоящего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 xml:space="preserve">а находится в рамках ее корпоративных полномочий и должным образом оформлено всеми необходимыми корпоративными решениями, не </w:t>
      </w:r>
      <w:r w:rsidR="002D094E">
        <w:rPr>
          <w:kern w:val="1"/>
          <w:sz w:val="22"/>
          <w:szCs w:val="22"/>
          <w:lang w:eastAsia="zh-CN"/>
        </w:rPr>
        <w:t>п</w:t>
      </w:r>
      <w:r w:rsidRPr="00583FBB">
        <w:rPr>
          <w:kern w:val="1"/>
          <w:sz w:val="22"/>
          <w:szCs w:val="22"/>
          <w:lang w:eastAsia="zh-CN"/>
        </w:rPr>
        <w:t>ротиворечит и не нарушает, не будет противоречить ее учредительным, а также другим внутренним документам, и нарушать их;</w:t>
      </w:r>
    </w:p>
    <w:p w14:paraId="65AD7B54" w14:textId="60ABD670" w:rsidR="003E3D97" w:rsidRPr="00583FBB" w:rsidRDefault="003E3D97" w:rsidP="002D094E">
      <w:pPr>
        <w:tabs>
          <w:tab w:val="num" w:pos="0"/>
        </w:tabs>
        <w:suppressAutoHyphens/>
        <w:ind w:left="-55"/>
        <w:rPr>
          <w:kern w:val="1"/>
          <w:sz w:val="22"/>
          <w:szCs w:val="22"/>
          <w:lang w:eastAsia="zh-CN"/>
        </w:rPr>
      </w:pPr>
      <w:r w:rsidRPr="00583FBB">
        <w:rPr>
          <w:kern w:val="1"/>
          <w:sz w:val="22"/>
          <w:szCs w:val="22"/>
          <w:lang w:eastAsia="zh-CN"/>
        </w:rPr>
        <w:t>б)</w:t>
      </w:r>
      <w:r w:rsidRPr="00583FBB">
        <w:rPr>
          <w:kern w:val="1"/>
          <w:sz w:val="22"/>
          <w:szCs w:val="22"/>
          <w:lang w:eastAsia="zh-CN"/>
        </w:rPr>
        <w:tab/>
        <w:t xml:space="preserve">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у;</w:t>
      </w:r>
    </w:p>
    <w:p w14:paraId="4B612C8B" w14:textId="474CFFA3"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в)</w:t>
      </w:r>
      <w:r w:rsidRPr="00583FBB">
        <w:rPr>
          <w:kern w:val="1"/>
          <w:sz w:val="22"/>
          <w:szCs w:val="22"/>
          <w:lang w:eastAsia="zh-CN"/>
        </w:rPr>
        <w:tab/>
        <w:t xml:space="preserve">ни одна из Сторон не нарушает своих обязательств по какому-либо соглашению, договору или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 xml:space="preserve">у, которое могло бы повлиять на ее способность выполнять какие-либо обязательства по настоящему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у.</w:t>
      </w:r>
    </w:p>
    <w:p w14:paraId="69F6A0F8" w14:textId="172B121F"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9.6.</w:t>
      </w:r>
      <w:r w:rsidRPr="00583FBB">
        <w:rPr>
          <w:kern w:val="1"/>
          <w:sz w:val="22"/>
          <w:szCs w:val="22"/>
          <w:lang w:eastAsia="zh-CN"/>
        </w:rPr>
        <w:tab/>
        <w:t xml:space="preserve">Если положения </w:t>
      </w:r>
      <w:r w:rsidR="00B71518">
        <w:rPr>
          <w:kern w:val="1"/>
          <w:sz w:val="22"/>
          <w:szCs w:val="22"/>
          <w:lang w:eastAsia="zh-CN"/>
        </w:rPr>
        <w:t>Договор</w:t>
      </w:r>
      <w:r w:rsidRPr="00583FBB">
        <w:rPr>
          <w:kern w:val="1"/>
          <w:sz w:val="22"/>
          <w:szCs w:val="22"/>
          <w:lang w:eastAsia="zh-CN"/>
        </w:rPr>
        <w:t>а противоречат положениям Приложений к нему, то применяются положения, предусмотренные в Приложениях.</w:t>
      </w:r>
    </w:p>
    <w:p w14:paraId="358A2715" w14:textId="6DD247A4"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9.7.</w:t>
      </w:r>
      <w:r w:rsidRPr="00583FBB">
        <w:rPr>
          <w:kern w:val="1"/>
          <w:sz w:val="22"/>
          <w:szCs w:val="22"/>
          <w:lang w:eastAsia="zh-CN"/>
        </w:rPr>
        <w:tab/>
        <w:t xml:space="preserve">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w:t>
      </w:r>
      <w:r w:rsidRPr="00583FBB">
        <w:rPr>
          <w:kern w:val="1"/>
          <w:sz w:val="22"/>
          <w:szCs w:val="22"/>
          <w:lang w:eastAsia="zh-CN"/>
        </w:rPr>
        <w:lastRenderedPageBreak/>
        <w:t xml:space="preserve">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w:t>
      </w:r>
      <w:r w:rsidR="00B71518">
        <w:rPr>
          <w:kern w:val="1"/>
          <w:sz w:val="22"/>
          <w:szCs w:val="22"/>
          <w:lang w:eastAsia="zh-CN"/>
        </w:rPr>
        <w:t>Договор</w:t>
      </w:r>
      <w:r w:rsidRPr="00583FBB">
        <w:rPr>
          <w:kern w:val="1"/>
          <w:sz w:val="22"/>
          <w:szCs w:val="22"/>
          <w:lang w:eastAsia="zh-CN"/>
        </w:rPr>
        <w:t>а.</w:t>
      </w:r>
    </w:p>
    <w:p w14:paraId="100A1411" w14:textId="77777777" w:rsidR="003E3D97" w:rsidRPr="00583FBB" w:rsidRDefault="003E3D97" w:rsidP="003E3D97">
      <w:pPr>
        <w:tabs>
          <w:tab w:val="num" w:pos="0"/>
        </w:tabs>
        <w:suppressAutoHyphens/>
        <w:rPr>
          <w:kern w:val="1"/>
          <w:sz w:val="22"/>
          <w:szCs w:val="22"/>
          <w:lang w:eastAsia="zh-CN"/>
        </w:rPr>
      </w:pPr>
      <w:r w:rsidRPr="00583FBB">
        <w:rPr>
          <w:kern w:val="1"/>
          <w:sz w:val="22"/>
          <w:szCs w:val="22"/>
          <w:lang w:eastAsia="zh-CN"/>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6DB095EE" w14:textId="77777777"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2A74CFC9" w14:textId="77777777" w:rsidR="003E3D97" w:rsidRPr="00583FBB" w:rsidRDefault="003E3D97" w:rsidP="003E3D97">
      <w:pPr>
        <w:tabs>
          <w:tab w:val="num" w:pos="709"/>
        </w:tabs>
        <w:suppressAutoHyphens/>
        <w:ind w:left="-55"/>
        <w:rPr>
          <w:kern w:val="1"/>
          <w:sz w:val="22"/>
          <w:szCs w:val="22"/>
          <w:lang w:eastAsia="zh-CN"/>
        </w:rPr>
      </w:pPr>
      <w:r w:rsidRPr="00583FBB">
        <w:rPr>
          <w:kern w:val="1"/>
          <w:sz w:val="22"/>
          <w:szCs w:val="22"/>
          <w:lang w:eastAsia="zh-CN"/>
        </w:rPr>
        <w:tab/>
        <w:t>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5E542377" w14:textId="77777777"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9.8.</w:t>
      </w:r>
      <w:r w:rsidRPr="00583FBB">
        <w:rPr>
          <w:kern w:val="1"/>
          <w:sz w:val="22"/>
          <w:szCs w:val="22"/>
          <w:lang w:eastAsia="zh-CN"/>
        </w:rPr>
        <w:tab/>
        <w:t xml:space="preserve">Продавец вправе: </w:t>
      </w:r>
    </w:p>
    <w:p w14:paraId="5CE17714" w14:textId="2464429B"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(а) отказаться от заключения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 xml:space="preserve">а при условии непредставления Покупателем либо предоставления недостоверной информации и документов, указанных в п. 9.7 </w:t>
      </w:r>
      <w:r w:rsidR="00B71518">
        <w:rPr>
          <w:kern w:val="1"/>
          <w:sz w:val="22"/>
          <w:szCs w:val="22"/>
          <w:lang w:eastAsia="zh-CN"/>
        </w:rPr>
        <w:t>Договор</w:t>
      </w:r>
      <w:r w:rsidRPr="00583FBB">
        <w:rPr>
          <w:kern w:val="1"/>
          <w:sz w:val="22"/>
          <w:szCs w:val="22"/>
          <w:lang w:eastAsia="zh-CN"/>
        </w:rPr>
        <w:t>а;</w:t>
      </w:r>
    </w:p>
    <w:p w14:paraId="50A214DA" w14:textId="25BD4ED1"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(б) отказаться от заключения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а либо потребовать его досрочного расторжения, письменно предупредив об этом Покупателя не менее чем за 5 календарных дней до даты расторжения, при условии, что:</w:t>
      </w:r>
    </w:p>
    <w:p w14:paraId="7506E02F" w14:textId="77777777"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23D367FB" w14:textId="77777777"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0048DA3C" w14:textId="77E3D69E"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(в) отказаться от заключения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 xml:space="preserve">а в случае не согласия Покупателя с условиями, указанными в пункте 9.7 настоящего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а.</w:t>
      </w:r>
    </w:p>
    <w:p w14:paraId="05E8DF4E" w14:textId="6CE2B783"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 </w:t>
      </w:r>
      <w:r w:rsidRPr="00583FBB">
        <w:rPr>
          <w:kern w:val="1"/>
          <w:sz w:val="22"/>
          <w:szCs w:val="22"/>
          <w:lang w:eastAsia="zh-CN"/>
        </w:rPr>
        <w:tab/>
        <w:t xml:space="preserve">Отказ от заключения </w:t>
      </w:r>
      <w:r w:rsidR="00B71518">
        <w:rPr>
          <w:kern w:val="1"/>
          <w:sz w:val="22"/>
          <w:szCs w:val="22"/>
          <w:lang w:eastAsia="zh-CN"/>
        </w:rPr>
        <w:t>Договор</w:t>
      </w:r>
      <w:r w:rsidRPr="00583FBB">
        <w:rPr>
          <w:kern w:val="1"/>
          <w:sz w:val="22"/>
          <w:szCs w:val="22"/>
          <w:lang w:eastAsia="zh-CN"/>
        </w:rPr>
        <w:t xml:space="preserve">а либо досрочное расторжение </w:t>
      </w:r>
      <w:r w:rsidR="00B71518">
        <w:rPr>
          <w:kern w:val="1"/>
          <w:sz w:val="22"/>
          <w:szCs w:val="22"/>
          <w:lang w:eastAsia="zh-CN"/>
        </w:rPr>
        <w:t>Договор</w:t>
      </w:r>
      <w:r w:rsidRPr="00583FBB">
        <w:rPr>
          <w:kern w:val="1"/>
          <w:sz w:val="22"/>
          <w:szCs w:val="22"/>
          <w:lang w:eastAsia="zh-CN"/>
        </w:rPr>
        <w:t xml:space="preserve">а по инициативе Продавца в соответствии с условиями, указанными в пп. (а), (б), (в) п. 9.8 </w:t>
      </w:r>
      <w:r w:rsidR="00B71518">
        <w:rPr>
          <w:kern w:val="1"/>
          <w:sz w:val="22"/>
          <w:szCs w:val="22"/>
          <w:lang w:eastAsia="zh-CN"/>
        </w:rPr>
        <w:t>Договор</w:t>
      </w:r>
      <w:r w:rsidRPr="00583FBB">
        <w:rPr>
          <w:kern w:val="1"/>
          <w:sz w:val="22"/>
          <w:szCs w:val="22"/>
          <w:lang w:eastAsia="zh-CN"/>
        </w:rPr>
        <w:t>а, не дает право Покупателю требовать возмещения Продавцом убытков, вызванных таким отказом или расторжением.</w:t>
      </w:r>
    </w:p>
    <w:p w14:paraId="51CB6CF5" w14:textId="319EBC65"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9.9.</w:t>
      </w:r>
      <w:r w:rsidRPr="00583FBB">
        <w:rPr>
          <w:kern w:val="1"/>
          <w:sz w:val="22"/>
          <w:szCs w:val="22"/>
          <w:lang w:eastAsia="zh-CN"/>
        </w:rPr>
        <w:tab/>
        <w:t xml:space="preserve">Покупатель подтверждает, что ознакомлен с антикоррупционными условиями, изложенными в разделе 10 настоящего </w:t>
      </w:r>
      <w:r w:rsidR="00B71518">
        <w:rPr>
          <w:kern w:val="1"/>
          <w:sz w:val="22"/>
          <w:szCs w:val="22"/>
          <w:lang w:eastAsia="zh-CN"/>
        </w:rPr>
        <w:t>Договор</w:t>
      </w:r>
      <w:r w:rsidRPr="00583FBB">
        <w:rPr>
          <w:kern w:val="1"/>
          <w:sz w:val="22"/>
          <w:szCs w:val="22"/>
          <w:lang w:eastAsia="zh-CN"/>
        </w:rPr>
        <w:t>а «Антикоррупционные условия».</w:t>
      </w:r>
    </w:p>
    <w:p w14:paraId="041FCF01" w14:textId="4675A972"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9.10.</w:t>
      </w:r>
      <w:r w:rsidRPr="00583FBB">
        <w:rPr>
          <w:kern w:val="1"/>
          <w:sz w:val="22"/>
          <w:szCs w:val="22"/>
          <w:lang w:eastAsia="zh-CN"/>
        </w:rPr>
        <w:tab/>
        <w:t xml:space="preserve">Покупатель гарантирует, что в течение трех лет до дня заключения настоящего </w:t>
      </w:r>
      <w:r w:rsidR="00B71518">
        <w:rPr>
          <w:kern w:val="1"/>
          <w:sz w:val="22"/>
          <w:szCs w:val="22"/>
          <w:lang w:eastAsia="zh-CN"/>
        </w:rPr>
        <w:t>Договор</w:t>
      </w:r>
      <w:r w:rsidRPr="00583FBB">
        <w:rPr>
          <w:kern w:val="1"/>
          <w:sz w:val="22"/>
          <w:szCs w:val="22"/>
          <w:lang w:eastAsia="zh-CN"/>
        </w:rPr>
        <w:t xml:space="preserve">а им не нарушались обязательства по </w:t>
      </w:r>
      <w:r w:rsidR="00B71518">
        <w:rPr>
          <w:kern w:val="1"/>
          <w:sz w:val="22"/>
          <w:szCs w:val="22"/>
          <w:lang w:eastAsia="zh-CN"/>
        </w:rPr>
        <w:t>Договор</w:t>
      </w:r>
      <w:r w:rsidRPr="00583FBB">
        <w:rPr>
          <w:kern w:val="1"/>
          <w:sz w:val="22"/>
          <w:szCs w:val="22"/>
          <w:lang w:eastAsia="zh-CN"/>
        </w:rPr>
        <w:t>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53551E72" w14:textId="7515D08E"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 </w:t>
      </w:r>
      <w:r w:rsidRPr="00583FBB">
        <w:rPr>
          <w:kern w:val="1"/>
          <w:sz w:val="22"/>
          <w:szCs w:val="22"/>
          <w:lang w:eastAsia="zh-CN"/>
        </w:rPr>
        <w:tab/>
        <w:t xml:space="preserve">Продавец вправе отказаться от заключения </w:t>
      </w:r>
      <w:r w:rsidR="00B71518">
        <w:rPr>
          <w:kern w:val="1"/>
          <w:sz w:val="22"/>
          <w:szCs w:val="22"/>
          <w:lang w:eastAsia="zh-CN"/>
        </w:rPr>
        <w:t>Договор</w:t>
      </w:r>
      <w:r w:rsidRPr="00583FBB">
        <w:rPr>
          <w:kern w:val="1"/>
          <w:sz w:val="22"/>
          <w:szCs w:val="22"/>
          <w:lang w:eastAsia="zh-CN"/>
        </w:rPr>
        <w:t xml:space="preserve">а либо отказаться от </w:t>
      </w:r>
      <w:r w:rsidRPr="00583FBB">
        <w:rPr>
          <w:kern w:val="1"/>
          <w:sz w:val="22"/>
          <w:szCs w:val="22"/>
          <w:lang w:eastAsia="ar-SA"/>
        </w:rPr>
        <w:t xml:space="preserve"> </w:t>
      </w:r>
      <w:r w:rsidR="00B71518">
        <w:rPr>
          <w:kern w:val="1"/>
          <w:sz w:val="22"/>
          <w:szCs w:val="22"/>
          <w:lang w:eastAsia="zh-CN"/>
        </w:rPr>
        <w:t>Договор</w:t>
      </w:r>
      <w:r w:rsidRPr="00583FBB">
        <w:rPr>
          <w:kern w:val="1"/>
          <w:sz w:val="22"/>
          <w:szCs w:val="22"/>
          <w:lang w:eastAsia="zh-CN"/>
        </w:rPr>
        <w:t>а, если гарантии Покупателя, предусмотренные настоящим пунктом, не соответствуют действительности.</w:t>
      </w:r>
    </w:p>
    <w:p w14:paraId="037DE764" w14:textId="4263D9F6" w:rsidR="003E3D97" w:rsidRPr="00583FBB" w:rsidRDefault="003E3D97" w:rsidP="003E3D97">
      <w:pPr>
        <w:tabs>
          <w:tab w:val="num" w:pos="0"/>
        </w:tabs>
        <w:suppressAutoHyphens/>
        <w:rPr>
          <w:kern w:val="1"/>
          <w:sz w:val="22"/>
          <w:szCs w:val="22"/>
          <w:lang w:eastAsia="zh-CN"/>
        </w:rPr>
      </w:pPr>
      <w:r w:rsidRPr="00583FBB">
        <w:rPr>
          <w:kern w:val="1"/>
          <w:sz w:val="22"/>
          <w:szCs w:val="22"/>
          <w:lang w:eastAsia="zh-CN"/>
        </w:rPr>
        <w:t>9.11.</w:t>
      </w:r>
      <w:r w:rsidRPr="00583FBB">
        <w:rPr>
          <w:kern w:val="1"/>
          <w:sz w:val="22"/>
          <w:szCs w:val="22"/>
          <w:lang w:eastAsia="zh-CN"/>
        </w:rPr>
        <w:tab/>
        <w:t xml:space="preserve">Стороны обязаны соблюдать требования применимого законодательства и условия </w:t>
      </w:r>
      <w:r w:rsidR="00B71518">
        <w:rPr>
          <w:kern w:val="1"/>
          <w:sz w:val="22"/>
          <w:szCs w:val="22"/>
          <w:lang w:eastAsia="zh-CN"/>
        </w:rPr>
        <w:t>Договор</w:t>
      </w:r>
      <w:r w:rsidRPr="00583FBB">
        <w:rPr>
          <w:kern w:val="1"/>
          <w:sz w:val="22"/>
          <w:szCs w:val="22"/>
          <w:lang w:eastAsia="zh-CN"/>
        </w:rPr>
        <w:t>а.</w:t>
      </w:r>
    </w:p>
    <w:p w14:paraId="102290FE" w14:textId="77777777" w:rsidR="003E3D97" w:rsidRPr="00583FBB" w:rsidRDefault="003E3D97" w:rsidP="003E3D97">
      <w:pPr>
        <w:widowControl w:val="0"/>
        <w:tabs>
          <w:tab w:val="num" w:pos="0"/>
        </w:tabs>
        <w:suppressAutoHyphens/>
        <w:spacing w:line="228" w:lineRule="auto"/>
        <w:rPr>
          <w:snapToGrid w:val="0"/>
          <w:sz w:val="22"/>
          <w:szCs w:val="22"/>
        </w:rPr>
      </w:pPr>
      <w:r w:rsidRPr="00583FBB">
        <w:rPr>
          <w:snapToGrid w:val="0"/>
          <w:sz w:val="22"/>
          <w:szCs w:val="22"/>
        </w:rPr>
        <w:t>9.12.</w:t>
      </w:r>
      <w:r w:rsidRPr="00583FBB">
        <w:rPr>
          <w:snapToGrid w:val="0"/>
          <w:sz w:val="22"/>
          <w:szCs w:val="22"/>
        </w:rPr>
        <w:tab/>
        <w:t>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w:t>
      </w:r>
    </w:p>
    <w:p w14:paraId="19211374" w14:textId="1D612DFD" w:rsidR="003E3D97" w:rsidRPr="00583FBB" w:rsidRDefault="003E3D97" w:rsidP="003E3D97">
      <w:pPr>
        <w:widowControl w:val="0"/>
        <w:tabs>
          <w:tab w:val="num" w:pos="0"/>
        </w:tabs>
        <w:suppressAutoHyphens/>
        <w:spacing w:line="228" w:lineRule="auto"/>
        <w:rPr>
          <w:snapToGrid w:val="0"/>
          <w:sz w:val="22"/>
          <w:szCs w:val="22"/>
        </w:rPr>
      </w:pPr>
      <w:r w:rsidRPr="00583FBB">
        <w:rPr>
          <w:snapToGrid w:val="0"/>
          <w:sz w:val="22"/>
          <w:szCs w:val="22"/>
        </w:rPr>
        <w:t xml:space="preserve">Покупатель обязуется не передавать товары, приобретенные у Продавца по настоящему </w:t>
      </w:r>
      <w:r w:rsidR="00B71518">
        <w:rPr>
          <w:snapToGrid w:val="0"/>
          <w:sz w:val="22"/>
          <w:szCs w:val="22"/>
        </w:rPr>
        <w:t>Договор</w:t>
      </w:r>
      <w:r w:rsidRPr="00583FBB">
        <w:rPr>
          <w:snapToGrid w:val="0"/>
          <w:sz w:val="22"/>
          <w:szCs w:val="22"/>
        </w:rPr>
        <w:t>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24F3FEF1" w14:textId="61D66B32" w:rsidR="003E3D97" w:rsidRPr="00583FBB" w:rsidRDefault="003E3D97" w:rsidP="003E3D97">
      <w:pPr>
        <w:widowControl w:val="0"/>
        <w:tabs>
          <w:tab w:val="num" w:pos="0"/>
        </w:tabs>
        <w:suppressAutoHyphens/>
        <w:spacing w:line="228" w:lineRule="auto"/>
        <w:rPr>
          <w:snapToGrid w:val="0"/>
          <w:sz w:val="22"/>
          <w:szCs w:val="22"/>
        </w:rPr>
      </w:pPr>
      <w:r w:rsidRPr="00583FBB">
        <w:rPr>
          <w:snapToGrid w:val="0"/>
          <w:sz w:val="22"/>
          <w:szCs w:val="22"/>
        </w:rPr>
        <w:t>9.13.</w:t>
      </w:r>
      <w:r w:rsidRPr="00583FBB">
        <w:rPr>
          <w:snapToGrid w:val="0"/>
          <w:sz w:val="22"/>
          <w:szCs w:val="22"/>
        </w:rPr>
        <w:tab/>
        <w:t xml:space="preserve">Покупатель обязуется своевременно отражать обороты по НДС, возникающие по настоящему </w:t>
      </w:r>
      <w:r w:rsidR="00B71518">
        <w:rPr>
          <w:snapToGrid w:val="0"/>
          <w:sz w:val="22"/>
          <w:szCs w:val="22"/>
        </w:rPr>
        <w:t>Договор</w:t>
      </w:r>
      <w:r w:rsidRPr="00583FBB">
        <w:rPr>
          <w:snapToGrid w:val="0"/>
          <w:sz w:val="22"/>
          <w:szCs w:val="22"/>
        </w:rPr>
        <w:t>у в налоговой отчетности Покупателя в соответствие с требованиями применимого налогового законодательства Республики Казахстан.</w:t>
      </w:r>
    </w:p>
    <w:p w14:paraId="3F882710" w14:textId="77777777" w:rsidR="003E3D97" w:rsidRPr="00583FBB" w:rsidRDefault="003E3D97" w:rsidP="003E3D97">
      <w:pPr>
        <w:widowControl w:val="0"/>
        <w:tabs>
          <w:tab w:val="num" w:pos="0"/>
        </w:tabs>
        <w:suppressAutoHyphens/>
        <w:spacing w:line="228" w:lineRule="auto"/>
        <w:rPr>
          <w:snapToGrid w:val="0"/>
          <w:sz w:val="22"/>
          <w:szCs w:val="22"/>
        </w:rPr>
      </w:pPr>
      <w:r w:rsidRPr="00583FBB">
        <w:rPr>
          <w:snapToGrid w:val="0"/>
          <w:sz w:val="22"/>
          <w:szCs w:val="22"/>
        </w:rPr>
        <w:t xml:space="preserve">Покупатель обязуется подтверждать в ходе проведения встречных налоговых проверок взаиморасчеты с Продавцом в течение срока исковой давности по налоговым обязательствам. </w:t>
      </w:r>
    </w:p>
    <w:p w14:paraId="654F5D8A" w14:textId="77777777" w:rsidR="003E3D97" w:rsidRPr="00583FBB" w:rsidRDefault="003E3D97" w:rsidP="003E3D97">
      <w:pPr>
        <w:widowControl w:val="0"/>
        <w:tabs>
          <w:tab w:val="num" w:pos="0"/>
        </w:tabs>
        <w:suppressAutoHyphens/>
        <w:spacing w:line="228" w:lineRule="auto"/>
        <w:rPr>
          <w:snapToGrid w:val="0"/>
          <w:sz w:val="22"/>
          <w:szCs w:val="22"/>
        </w:rPr>
      </w:pPr>
      <w:r w:rsidRPr="00583FBB">
        <w:rPr>
          <w:snapToGrid w:val="0"/>
          <w:sz w:val="22"/>
          <w:szCs w:val="22"/>
        </w:rPr>
        <w:lastRenderedPageBreak/>
        <w:t>В случае изменения местонахождения Сторон, каждая из Сторон обязана информировать об этом налоговые органы и принять все необходимые меры для исполнения обязательств, предусмотренных настоящим пунктом.</w:t>
      </w:r>
    </w:p>
    <w:p w14:paraId="30C450F9" w14:textId="5DF965A0" w:rsidR="003E3D97" w:rsidRPr="00583FBB" w:rsidRDefault="003E3D97" w:rsidP="003E3D97">
      <w:pPr>
        <w:widowControl w:val="0"/>
        <w:tabs>
          <w:tab w:val="num" w:pos="0"/>
        </w:tabs>
        <w:suppressAutoHyphens/>
        <w:spacing w:line="228" w:lineRule="auto"/>
        <w:rPr>
          <w:snapToGrid w:val="0"/>
          <w:color w:val="000000"/>
          <w:sz w:val="22"/>
          <w:szCs w:val="22"/>
        </w:rPr>
      </w:pPr>
      <w:r w:rsidRPr="00583FBB">
        <w:rPr>
          <w:snapToGrid w:val="0"/>
          <w:color w:val="000000"/>
          <w:sz w:val="22"/>
          <w:szCs w:val="22"/>
        </w:rPr>
        <w:t>9.14.</w:t>
      </w:r>
      <w:r w:rsidRPr="00583FBB">
        <w:rPr>
          <w:color w:val="000000"/>
          <w:sz w:val="22"/>
          <w:szCs w:val="22"/>
        </w:rPr>
        <w:tab/>
      </w:r>
      <w:r w:rsidRPr="00583FBB">
        <w:rPr>
          <w:snapToGrid w:val="0"/>
          <w:color w:val="000000"/>
          <w:sz w:val="22"/>
          <w:szCs w:val="22"/>
        </w:rPr>
        <w:t xml:space="preserve">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w:t>
      </w:r>
      <w:r w:rsidR="00B71518">
        <w:rPr>
          <w:snapToGrid w:val="0"/>
          <w:color w:val="000000"/>
          <w:sz w:val="22"/>
          <w:szCs w:val="22"/>
        </w:rPr>
        <w:t>Договор</w:t>
      </w:r>
      <w:r w:rsidRPr="00583FBB">
        <w:rPr>
          <w:snapToGrid w:val="0"/>
          <w:color w:val="000000"/>
          <w:sz w:val="22"/>
          <w:szCs w:val="22"/>
        </w:rPr>
        <w:t xml:space="preserve">а. Сторона предоставляющая Персональные данные гарантирует соответствие передачи Персональных данных по настоящему </w:t>
      </w:r>
      <w:r w:rsidR="00B71518">
        <w:rPr>
          <w:snapToGrid w:val="0"/>
          <w:color w:val="000000"/>
          <w:sz w:val="22"/>
          <w:szCs w:val="22"/>
        </w:rPr>
        <w:t>Договор</w:t>
      </w:r>
      <w:r w:rsidRPr="00583FBB">
        <w:rPr>
          <w:snapToGrid w:val="0"/>
          <w:color w:val="000000"/>
          <w:sz w:val="22"/>
          <w:szCs w:val="22"/>
        </w:rPr>
        <w:t xml:space="preserve">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 </w:t>
      </w:r>
    </w:p>
    <w:p w14:paraId="76633220" w14:textId="6624299F" w:rsidR="003E3D97" w:rsidRDefault="003E3D97" w:rsidP="003E3D97">
      <w:pPr>
        <w:tabs>
          <w:tab w:val="num" w:pos="0"/>
        </w:tabs>
        <w:suppressAutoHyphens/>
        <w:ind w:left="-55"/>
        <w:rPr>
          <w:snapToGrid w:val="0"/>
          <w:color w:val="000000"/>
          <w:sz w:val="22"/>
          <w:szCs w:val="22"/>
        </w:rPr>
      </w:pPr>
      <w:r w:rsidRPr="00583FBB">
        <w:rPr>
          <w:snapToGrid w:val="0"/>
          <w:color w:val="000000"/>
          <w:sz w:val="22"/>
          <w:szCs w:val="22"/>
        </w:rPr>
        <w:t>9.15.</w:t>
      </w:r>
      <w:r w:rsidRPr="00583FBB">
        <w:rPr>
          <w:snapToGrid w:val="0"/>
          <w:color w:val="000000"/>
          <w:sz w:val="22"/>
          <w:szCs w:val="22"/>
        </w:rPr>
        <w:tab/>
        <w:t xml:space="preserve">Продавец вправе обрабатывать Персональные данные исключительно в целях заключения и исполнения настоящего </w:t>
      </w:r>
      <w:r w:rsidR="00B71518">
        <w:rPr>
          <w:snapToGrid w:val="0"/>
          <w:color w:val="000000"/>
          <w:sz w:val="22"/>
          <w:szCs w:val="22"/>
        </w:rPr>
        <w:t>Договор</w:t>
      </w:r>
      <w:r w:rsidRPr="00583FBB">
        <w:rPr>
          <w:snapToGrid w:val="0"/>
          <w:color w:val="000000"/>
          <w:sz w:val="22"/>
          <w:szCs w:val="22"/>
        </w:rPr>
        <w:t>а, а также в случаях, предусмотренных Законодательством о защите персональных данных. По требованию Покупателя Продавец обязуется обрабатывать Персональные данные, с обеспечением такого же уровня их защиты, который должен соблюдаться Покупателем в соответствии с Законодательством о защите персональных данных.</w:t>
      </w:r>
    </w:p>
    <w:p w14:paraId="5686F560" w14:textId="77777777" w:rsidR="003E3D97" w:rsidRPr="00583FBB" w:rsidRDefault="003E3D97" w:rsidP="003E3D97">
      <w:pPr>
        <w:widowControl w:val="0"/>
        <w:suppressAutoHyphens/>
        <w:rPr>
          <w:b/>
          <w:sz w:val="22"/>
          <w:szCs w:val="22"/>
        </w:rPr>
      </w:pPr>
    </w:p>
    <w:p w14:paraId="1280588B" w14:textId="1155A7A0" w:rsidR="003E3D97" w:rsidRPr="00583FBB" w:rsidRDefault="003E3D97" w:rsidP="00C153E7">
      <w:pPr>
        <w:pStyle w:val="a0"/>
        <w:widowControl w:val="0"/>
        <w:numPr>
          <w:ilvl w:val="0"/>
          <w:numId w:val="22"/>
        </w:numPr>
        <w:suppressAutoHyphens/>
        <w:jc w:val="center"/>
        <w:rPr>
          <w:b/>
          <w:sz w:val="22"/>
          <w:szCs w:val="22"/>
        </w:rPr>
      </w:pPr>
      <w:r w:rsidRPr="00583FBB">
        <w:rPr>
          <w:b/>
          <w:sz w:val="22"/>
          <w:szCs w:val="22"/>
        </w:rPr>
        <w:t>АНТИКОРУПЦИОННЫЕ УСЛОВИЯ</w:t>
      </w:r>
    </w:p>
    <w:p w14:paraId="60D178DA" w14:textId="77777777" w:rsidR="003E3D97" w:rsidRPr="00583FBB" w:rsidRDefault="003E3D97" w:rsidP="003E3D97">
      <w:pPr>
        <w:widowControl w:val="0"/>
        <w:suppressAutoHyphens/>
        <w:rPr>
          <w:b/>
          <w:sz w:val="22"/>
          <w:szCs w:val="22"/>
        </w:rPr>
      </w:pPr>
      <w:r w:rsidRPr="00583FBB">
        <w:rPr>
          <w:sz w:val="22"/>
          <w:szCs w:val="22"/>
        </w:rPr>
        <w:t>10.1</w:t>
      </w:r>
      <w:r w:rsidRPr="00583FBB">
        <w:rPr>
          <w:sz w:val="22"/>
          <w:szCs w:val="22"/>
        </w:rPr>
        <w:tab/>
        <w:t>Покупатель подтверждает, что был осведомлен о следующих Групповых политиках Продавца:</w:t>
      </w:r>
    </w:p>
    <w:p w14:paraId="5F16316A" w14:textId="77777777" w:rsidR="003E3D97" w:rsidRPr="00583FBB" w:rsidRDefault="003E3D97" w:rsidP="003E3D97">
      <w:pPr>
        <w:widowControl w:val="0"/>
        <w:suppressAutoHyphens/>
        <w:rPr>
          <w:color w:val="FF0000"/>
          <w:sz w:val="22"/>
          <w:szCs w:val="22"/>
        </w:rPr>
      </w:pPr>
      <w:r w:rsidRPr="00583FBB">
        <w:rPr>
          <w:sz w:val="22"/>
          <w:szCs w:val="22"/>
        </w:rPr>
        <w:t>А)</w:t>
      </w:r>
      <w:r w:rsidRPr="00583FBB">
        <w:rPr>
          <w:sz w:val="22"/>
          <w:szCs w:val="22"/>
        </w:rPr>
        <w:tab/>
        <w:t>Является недопустимым в отношении любого сотрудника, поставщика, консультанта, партнера, агента или посредника Продавца предлагать, давать или получать взятку в ходе ведения хозяйственной деятельности Продавца.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w:t>
      </w:r>
      <w:r w:rsidRPr="00583FBB">
        <w:rPr>
          <w:color w:val="FF0000"/>
          <w:sz w:val="22"/>
          <w:szCs w:val="22"/>
        </w:rPr>
        <w:t xml:space="preserve"> </w:t>
      </w:r>
      <w:r w:rsidRPr="00583FBB">
        <w:rPr>
          <w:sz w:val="22"/>
          <w:szCs w:val="22"/>
        </w:rPr>
        <w:t>выигранная сделка для Продавца 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717290C3" w14:textId="77777777" w:rsidR="003E3D97" w:rsidRPr="00583FBB" w:rsidRDefault="003E3D97" w:rsidP="003E3D97">
      <w:pPr>
        <w:widowControl w:val="0"/>
        <w:suppressAutoHyphens/>
        <w:rPr>
          <w:sz w:val="22"/>
          <w:szCs w:val="22"/>
        </w:rPr>
      </w:pPr>
      <w:r w:rsidRPr="00583FBB">
        <w:rPr>
          <w:sz w:val="22"/>
          <w:szCs w:val="22"/>
        </w:rPr>
        <w:t>В)</w:t>
      </w:r>
      <w:r w:rsidRPr="00583FBB">
        <w:rPr>
          <w:sz w:val="22"/>
          <w:szCs w:val="22"/>
        </w:rPr>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 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 или от ее имени (или в ходе 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поставщикам, консультантам, партнерам, агентам или посредникам Продавца строго запрещено использовать незаконные или ненадлежащие средства для  влияния на действия других людей от имени Продавца.</w:t>
      </w:r>
    </w:p>
    <w:p w14:paraId="53288033" w14:textId="77777777" w:rsidR="003E3D97" w:rsidRPr="00583FBB" w:rsidRDefault="003E3D97" w:rsidP="003E3D97">
      <w:pPr>
        <w:widowControl w:val="0"/>
        <w:suppressAutoHyphens/>
        <w:rPr>
          <w:sz w:val="22"/>
          <w:szCs w:val="22"/>
        </w:rPr>
      </w:pPr>
      <w:r w:rsidRPr="00583FBB">
        <w:rPr>
          <w:sz w:val="22"/>
          <w:szCs w:val="22"/>
        </w:rPr>
        <w:t>С)</w:t>
      </w:r>
      <w:r w:rsidRPr="00583FBB">
        <w:rPr>
          <w:sz w:val="22"/>
          <w:szCs w:val="22"/>
        </w:rPr>
        <w:tab/>
        <w:t>Продавец считает своим долгом содействовать распространению антикоррупционных политик среди своих подрядчиков и поставщиков, поэтому эта политика распространяется также на третьих лиц, представляющих интересы Продавца. Каждый, кто ведет бизнес в интересах Продавца или от ее имени, несет ответственность за обеспечение того, чтобы требования в этой связи сообщались третьим лицам и соблюдались ими.</w:t>
      </w:r>
    </w:p>
    <w:p w14:paraId="53CB0C01" w14:textId="77777777" w:rsidR="003E3D97" w:rsidRPr="00583FBB" w:rsidRDefault="003E3D97" w:rsidP="003E3D97">
      <w:pPr>
        <w:widowControl w:val="0"/>
        <w:suppressAutoHyphens/>
        <w:rPr>
          <w:sz w:val="22"/>
          <w:szCs w:val="22"/>
        </w:rPr>
      </w:pPr>
      <w:r w:rsidRPr="00583FBB">
        <w:rPr>
          <w:sz w:val="22"/>
          <w:szCs w:val="22"/>
          <w:lang w:val="en-US"/>
        </w:rPr>
        <w:t>D</w:t>
      </w:r>
      <w:r w:rsidRPr="00583FBB">
        <w:rPr>
          <w:sz w:val="22"/>
          <w:szCs w:val="22"/>
        </w:rPr>
        <w:t>)</w:t>
      </w:r>
      <w:r w:rsidRPr="00583FBB">
        <w:rPr>
          <w:sz w:val="22"/>
          <w:szCs w:val="22"/>
        </w:rPr>
        <w:tab/>
        <w:t>Продавец 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 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2F985649" w14:textId="77777777" w:rsidR="003E3D97" w:rsidRPr="00583FBB" w:rsidRDefault="003E3D97" w:rsidP="003E3D97">
      <w:pPr>
        <w:widowControl w:val="0"/>
        <w:suppressAutoHyphens/>
        <w:rPr>
          <w:sz w:val="22"/>
          <w:szCs w:val="22"/>
        </w:rPr>
      </w:pPr>
      <w:r w:rsidRPr="00583FBB">
        <w:rPr>
          <w:sz w:val="22"/>
          <w:szCs w:val="22"/>
          <w:lang w:val="en-US"/>
        </w:rPr>
        <w:t>E</w:t>
      </w:r>
      <w:r w:rsidRPr="00583FBB">
        <w:rPr>
          <w:sz w:val="22"/>
          <w:szCs w:val="22"/>
        </w:rPr>
        <w:t>)</w:t>
      </w:r>
      <w:r w:rsidRPr="00583FBB">
        <w:rPr>
          <w:sz w:val="22"/>
          <w:szCs w:val="22"/>
        </w:rPr>
        <w:tab/>
        <w:t>Таким же образом, как и запрещение взяток коммерческим третьим лицам, также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 или в связи с ее бизнесом.</w:t>
      </w:r>
    </w:p>
    <w:p w14:paraId="0232F2C9" w14:textId="27772CDA" w:rsidR="003E3D97" w:rsidRPr="00583FBB" w:rsidRDefault="003E3D97" w:rsidP="003E3D97">
      <w:pPr>
        <w:widowControl w:val="0"/>
        <w:suppressAutoHyphens/>
        <w:rPr>
          <w:sz w:val="22"/>
          <w:szCs w:val="22"/>
        </w:rPr>
      </w:pPr>
      <w:r w:rsidRPr="00583FBB">
        <w:rPr>
          <w:sz w:val="22"/>
          <w:szCs w:val="22"/>
        </w:rPr>
        <w:lastRenderedPageBreak/>
        <w:t>10.2</w:t>
      </w:r>
      <w:r w:rsidRPr="00583FBB">
        <w:rPr>
          <w:sz w:val="22"/>
          <w:szCs w:val="22"/>
        </w:rPr>
        <w:tab/>
        <w:t xml:space="preserve">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политику Продавца, изложенную в пункте 10.1 настоящего </w:t>
      </w:r>
      <w:r w:rsidR="00B71518">
        <w:rPr>
          <w:sz w:val="22"/>
          <w:szCs w:val="22"/>
        </w:rPr>
        <w:t>Договор</w:t>
      </w:r>
      <w:r w:rsidRPr="00583FBB">
        <w:rPr>
          <w:sz w:val="22"/>
          <w:szCs w:val="22"/>
        </w:rPr>
        <w:t>а, когда данный контрагент ведет бизнес с Продавцом или от ее имени или каким-либо образом связан с ней.</w:t>
      </w:r>
    </w:p>
    <w:p w14:paraId="7798A856" w14:textId="03C59D19" w:rsidR="003E3D97" w:rsidRPr="00583FBB" w:rsidRDefault="003E3D97" w:rsidP="003E3D97">
      <w:pPr>
        <w:widowControl w:val="0"/>
        <w:suppressAutoHyphens/>
        <w:rPr>
          <w:sz w:val="22"/>
          <w:szCs w:val="22"/>
        </w:rPr>
      </w:pPr>
      <w:r w:rsidRPr="00583FBB">
        <w:rPr>
          <w:sz w:val="22"/>
          <w:szCs w:val="22"/>
        </w:rPr>
        <w:t>10.3.</w:t>
      </w:r>
      <w:r w:rsidRPr="00583FBB">
        <w:rPr>
          <w:sz w:val="22"/>
          <w:szCs w:val="22"/>
        </w:rPr>
        <w:tab/>
        <w:t xml:space="preserve">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w:t>
      </w:r>
      <w:r w:rsidR="00B71518">
        <w:rPr>
          <w:sz w:val="22"/>
          <w:szCs w:val="22"/>
        </w:rPr>
        <w:t>Договор</w:t>
      </w:r>
      <w:r w:rsidRPr="00583FBB">
        <w:rPr>
          <w:sz w:val="22"/>
          <w:szCs w:val="22"/>
        </w:rPr>
        <w:t>у.</w:t>
      </w:r>
    </w:p>
    <w:p w14:paraId="367EE89A" w14:textId="5FE50570" w:rsidR="003E3D97" w:rsidRPr="00583FBB" w:rsidRDefault="003E3D97" w:rsidP="003E3D97">
      <w:pPr>
        <w:widowControl w:val="0"/>
        <w:suppressAutoHyphens/>
        <w:rPr>
          <w:sz w:val="22"/>
          <w:szCs w:val="22"/>
        </w:rPr>
      </w:pPr>
      <w:r w:rsidRPr="00583FBB">
        <w:rPr>
          <w:sz w:val="22"/>
          <w:szCs w:val="22"/>
        </w:rPr>
        <w:t>10.4.</w:t>
      </w:r>
      <w:r w:rsidRPr="00583FBB">
        <w:rPr>
          <w:sz w:val="22"/>
          <w:szCs w:val="22"/>
        </w:rPr>
        <w:tab/>
        <w:t xml:space="preserve">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пункта 10.1 настоящего </w:t>
      </w:r>
      <w:r w:rsidR="00B71518">
        <w:rPr>
          <w:sz w:val="22"/>
          <w:szCs w:val="22"/>
        </w:rPr>
        <w:t>Договор</w:t>
      </w:r>
      <w:r w:rsidRPr="00583FBB">
        <w:rPr>
          <w:sz w:val="22"/>
          <w:szCs w:val="22"/>
        </w:rPr>
        <w:t>а.</w:t>
      </w:r>
    </w:p>
    <w:p w14:paraId="3DAE2201" w14:textId="77869BC9" w:rsidR="003E3D97" w:rsidRPr="00583FBB" w:rsidRDefault="003E3D97" w:rsidP="003E3D97">
      <w:pPr>
        <w:widowControl w:val="0"/>
        <w:suppressAutoHyphens/>
        <w:rPr>
          <w:sz w:val="22"/>
          <w:szCs w:val="22"/>
        </w:rPr>
      </w:pPr>
      <w:r w:rsidRPr="00583FBB">
        <w:rPr>
          <w:sz w:val="22"/>
          <w:szCs w:val="22"/>
        </w:rPr>
        <w:t xml:space="preserve">10.5 </w:t>
      </w:r>
      <w:r w:rsidRPr="00583FBB">
        <w:rPr>
          <w:sz w:val="22"/>
          <w:szCs w:val="22"/>
        </w:rPr>
        <w:tab/>
        <w:t xml:space="preserve">Время от времени Продавец будет издавать «Письмо соответствия Контрагента» или аналогичный документ, требующий от Покупателя подтверждения того, что он действует в полном соответствии с настоящим документом. Любая неспособность Покупателя ответить на «Письмо соответствия Контрагента» или другой аналогичный документ, будет являться основанием для немедленного прекращения настоящего </w:t>
      </w:r>
      <w:r w:rsidR="00B71518">
        <w:rPr>
          <w:sz w:val="22"/>
          <w:szCs w:val="22"/>
        </w:rPr>
        <w:t>Договор</w:t>
      </w:r>
      <w:r w:rsidRPr="00583FBB">
        <w:rPr>
          <w:sz w:val="22"/>
          <w:szCs w:val="22"/>
        </w:rPr>
        <w:t>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5C5B53D5" w14:textId="3F24CAB2" w:rsidR="003E3D97" w:rsidRPr="00583FBB" w:rsidRDefault="003E3D97" w:rsidP="003E3D97">
      <w:pPr>
        <w:widowControl w:val="0"/>
        <w:suppressAutoHyphens/>
        <w:rPr>
          <w:sz w:val="22"/>
          <w:szCs w:val="22"/>
        </w:rPr>
      </w:pPr>
      <w:r w:rsidRPr="00583FBB">
        <w:rPr>
          <w:sz w:val="22"/>
          <w:szCs w:val="22"/>
        </w:rPr>
        <w:t xml:space="preserve">10.6 </w:t>
      </w:r>
      <w:r w:rsidRPr="00583FBB">
        <w:rPr>
          <w:sz w:val="22"/>
          <w:szCs w:val="22"/>
        </w:rPr>
        <w:tab/>
        <w:t xml:space="preserve">Продавец время от времени, возможно, пожелает провести проверку документальных записей, созданных или хранящихся Покупателем в отношении Товаров, приобретенных у Продавца в соответствии с настоящим </w:t>
      </w:r>
      <w:r w:rsidR="00B71518">
        <w:rPr>
          <w:sz w:val="22"/>
          <w:szCs w:val="22"/>
        </w:rPr>
        <w:t>Договор</w:t>
      </w:r>
      <w:r w:rsidRPr="00583FBB">
        <w:rPr>
          <w:sz w:val="22"/>
          <w:szCs w:val="22"/>
        </w:rPr>
        <w:t>ом. Покупатель признает и подтверждает, что он будет сотрудничать по такому запросу в отношении документальной проверки оперативно, когда это будет затребовано.</w:t>
      </w:r>
    </w:p>
    <w:p w14:paraId="36ABF98E" w14:textId="77777777" w:rsidR="003E3D97" w:rsidRPr="00583FBB" w:rsidRDefault="003E3D97" w:rsidP="003E3D97">
      <w:pPr>
        <w:widowControl w:val="0"/>
        <w:suppressAutoHyphens/>
        <w:rPr>
          <w:b/>
          <w:sz w:val="22"/>
          <w:szCs w:val="22"/>
        </w:rPr>
      </w:pPr>
      <w:r w:rsidRPr="00583FBB">
        <w:rPr>
          <w:sz w:val="22"/>
          <w:szCs w:val="22"/>
        </w:rPr>
        <w:t xml:space="preserve">10.7 </w:t>
      </w:r>
      <w:r w:rsidRPr="00583FBB">
        <w:rPr>
          <w:sz w:val="22"/>
          <w:szCs w:val="22"/>
        </w:rPr>
        <w:tab/>
        <w:t>Покупатель подтверждает, что вся информация в отношении структуры его собственности, представленная Продавцу, является полной и точной.</w:t>
      </w:r>
    </w:p>
    <w:p w14:paraId="7E919AFE" w14:textId="77777777" w:rsidR="003E3D97" w:rsidRPr="00583FBB" w:rsidRDefault="003E3D97" w:rsidP="003E3D97">
      <w:pPr>
        <w:widowControl w:val="0"/>
        <w:suppressAutoHyphens/>
        <w:rPr>
          <w:kern w:val="1"/>
          <w:sz w:val="22"/>
          <w:szCs w:val="22"/>
          <w:highlight w:val="yellow"/>
          <w:lang w:eastAsia="zh-CN"/>
        </w:rPr>
      </w:pPr>
    </w:p>
    <w:p w14:paraId="32F3FD62" w14:textId="3DBFD3D1" w:rsidR="003E3D97" w:rsidRPr="00583FBB" w:rsidRDefault="003E3D97" w:rsidP="00C153E7">
      <w:pPr>
        <w:pStyle w:val="a0"/>
        <w:widowControl w:val="0"/>
        <w:numPr>
          <w:ilvl w:val="0"/>
          <w:numId w:val="22"/>
        </w:numPr>
        <w:suppressAutoHyphens/>
        <w:jc w:val="center"/>
        <w:rPr>
          <w:b/>
          <w:kern w:val="1"/>
          <w:sz w:val="22"/>
          <w:szCs w:val="22"/>
          <w:lang w:eastAsia="zh-CN"/>
        </w:rPr>
      </w:pPr>
      <w:r w:rsidRPr="00583FBB">
        <w:rPr>
          <w:b/>
          <w:kern w:val="1"/>
          <w:sz w:val="22"/>
          <w:szCs w:val="22"/>
          <w:lang w:eastAsia="zh-CN"/>
        </w:rPr>
        <w:t xml:space="preserve">ПОРЯДОК ПОДПИСАНИЯ И СРОК ДЕЙСТВИЯ </w:t>
      </w:r>
      <w:r w:rsidR="00B71518">
        <w:rPr>
          <w:b/>
          <w:kern w:val="1"/>
          <w:sz w:val="22"/>
          <w:szCs w:val="22"/>
          <w:lang w:eastAsia="zh-CN"/>
        </w:rPr>
        <w:t>ДОГОВОР</w:t>
      </w:r>
      <w:r w:rsidRPr="00583FBB">
        <w:rPr>
          <w:b/>
          <w:kern w:val="1"/>
          <w:sz w:val="22"/>
          <w:szCs w:val="22"/>
          <w:lang w:eastAsia="zh-CN"/>
        </w:rPr>
        <w:t>А</w:t>
      </w:r>
    </w:p>
    <w:p w14:paraId="554C5CDC" w14:textId="2F12696E"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11.1.</w:t>
      </w:r>
      <w:r w:rsidRPr="00583FBB">
        <w:rPr>
          <w:kern w:val="1"/>
          <w:sz w:val="22"/>
          <w:szCs w:val="22"/>
          <w:lang w:eastAsia="zh-CN"/>
        </w:rPr>
        <w:tab/>
        <w:t xml:space="preserve"> Настоящий </w:t>
      </w:r>
      <w:r w:rsidR="00B71518">
        <w:rPr>
          <w:kern w:val="1"/>
          <w:sz w:val="22"/>
          <w:szCs w:val="22"/>
          <w:lang w:eastAsia="zh-CN"/>
        </w:rPr>
        <w:t>Договор</w:t>
      </w:r>
      <w:r w:rsidRPr="00583FBB">
        <w:rPr>
          <w:kern w:val="1"/>
          <w:sz w:val="22"/>
          <w:szCs w:val="22"/>
          <w:lang w:eastAsia="zh-CN"/>
        </w:rPr>
        <w:t xml:space="preserve"> заключается одним из следующих способов:</w:t>
      </w:r>
    </w:p>
    <w:p w14:paraId="6D934FF7" w14:textId="2FC7860C"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(1) путем подписания </w:t>
      </w:r>
      <w:r w:rsidR="00B71518">
        <w:rPr>
          <w:kern w:val="1"/>
          <w:sz w:val="22"/>
          <w:szCs w:val="22"/>
          <w:lang w:eastAsia="zh-CN"/>
        </w:rPr>
        <w:t>Договор</w:t>
      </w:r>
      <w:r w:rsidRPr="00583FBB">
        <w:rPr>
          <w:kern w:val="1"/>
          <w:sz w:val="22"/>
          <w:szCs w:val="22"/>
          <w:lang w:eastAsia="zh-CN"/>
        </w:rPr>
        <w:t>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476FB416" w14:textId="667607A6"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(2) подписание </w:t>
      </w:r>
      <w:r w:rsidR="00B71518">
        <w:rPr>
          <w:kern w:val="1"/>
          <w:sz w:val="22"/>
          <w:szCs w:val="22"/>
          <w:lang w:eastAsia="zh-CN"/>
        </w:rPr>
        <w:t>Договор</w:t>
      </w:r>
      <w:r w:rsidRPr="00583FBB">
        <w:rPr>
          <w:kern w:val="1"/>
          <w:sz w:val="22"/>
          <w:szCs w:val="22"/>
          <w:lang w:eastAsia="zh-CN"/>
        </w:rPr>
        <w:t>а уполномоченными представителями Сторон на бумажном носителе.</w:t>
      </w:r>
    </w:p>
    <w:p w14:paraId="235C857D" w14:textId="61252382"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11.2.</w:t>
      </w:r>
      <w:r w:rsidRPr="00583FBB">
        <w:rPr>
          <w:kern w:val="1"/>
          <w:sz w:val="22"/>
          <w:szCs w:val="22"/>
          <w:lang w:eastAsia="zh-CN"/>
        </w:rPr>
        <w:tab/>
        <w:t xml:space="preserve">В случае подписания </w:t>
      </w:r>
      <w:r w:rsidR="00B71518">
        <w:rPr>
          <w:kern w:val="1"/>
          <w:sz w:val="22"/>
          <w:szCs w:val="22"/>
          <w:lang w:eastAsia="zh-CN"/>
        </w:rPr>
        <w:t>Договор</w:t>
      </w:r>
      <w:r w:rsidRPr="00583FBB">
        <w:rPr>
          <w:kern w:val="1"/>
          <w:sz w:val="22"/>
          <w:szCs w:val="22"/>
          <w:lang w:eastAsia="zh-CN"/>
        </w:rPr>
        <w:t>а с помощью ЭЦП НУЦ РК применяется следующий порядок:</w:t>
      </w:r>
    </w:p>
    <w:p w14:paraId="2F79C98E" w14:textId="61E24E77"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Продавец посредством информационной системы подписания </w:t>
      </w:r>
      <w:r w:rsidR="00B71518">
        <w:rPr>
          <w:kern w:val="1"/>
          <w:sz w:val="22"/>
          <w:szCs w:val="22"/>
          <w:lang w:eastAsia="zh-CN"/>
        </w:rPr>
        <w:t>Договор</w:t>
      </w:r>
      <w:r w:rsidRPr="00583FBB">
        <w:rPr>
          <w:kern w:val="1"/>
          <w:sz w:val="22"/>
          <w:szCs w:val="22"/>
          <w:lang w:eastAsia="zh-CN"/>
        </w:rPr>
        <w:t xml:space="preserve">ов с помощью ЭЦП НУЦ РК подписывает </w:t>
      </w:r>
      <w:r w:rsidR="00B71518">
        <w:rPr>
          <w:kern w:val="1"/>
          <w:sz w:val="22"/>
          <w:szCs w:val="22"/>
          <w:lang w:eastAsia="zh-CN"/>
        </w:rPr>
        <w:t>Договор</w:t>
      </w:r>
      <w:r w:rsidRPr="00583FBB">
        <w:rPr>
          <w:kern w:val="1"/>
          <w:sz w:val="22"/>
          <w:szCs w:val="22"/>
          <w:lang w:eastAsia="zh-CN"/>
        </w:rPr>
        <w:t xml:space="preserve">а Покупателю поступает сообщение, которое содержит активную URL - ссылку на </w:t>
      </w:r>
      <w:r w:rsidR="00B71518">
        <w:rPr>
          <w:kern w:val="1"/>
          <w:sz w:val="22"/>
          <w:szCs w:val="22"/>
          <w:lang w:eastAsia="zh-CN"/>
        </w:rPr>
        <w:t>Договор</w:t>
      </w:r>
      <w:r w:rsidRPr="00583FBB">
        <w:rPr>
          <w:kern w:val="1"/>
          <w:sz w:val="22"/>
          <w:szCs w:val="22"/>
          <w:lang w:eastAsia="zh-CN"/>
        </w:rPr>
        <w:t xml:space="preserve">. Покупатель обязан в течение 3 (трех) рабочих дней перейти по URL – ссылке и подписать </w:t>
      </w:r>
      <w:r w:rsidR="00B71518">
        <w:rPr>
          <w:kern w:val="1"/>
          <w:sz w:val="22"/>
          <w:szCs w:val="22"/>
          <w:lang w:eastAsia="zh-CN"/>
        </w:rPr>
        <w:t>Договор</w:t>
      </w:r>
      <w:r w:rsidRPr="00583FBB">
        <w:rPr>
          <w:kern w:val="1"/>
          <w:sz w:val="22"/>
          <w:szCs w:val="22"/>
          <w:lang w:eastAsia="zh-CN"/>
        </w:rPr>
        <w:t xml:space="preserve"> с помощью ЭЦП НУЦ РК. </w:t>
      </w:r>
    </w:p>
    <w:p w14:paraId="6E360873" w14:textId="26F52CDD"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11.3.</w:t>
      </w:r>
      <w:r w:rsidRPr="00583FBB">
        <w:rPr>
          <w:kern w:val="1"/>
          <w:sz w:val="22"/>
          <w:szCs w:val="22"/>
          <w:lang w:eastAsia="zh-CN"/>
        </w:rPr>
        <w:tab/>
        <w:t xml:space="preserve">В случае подписания </w:t>
      </w:r>
      <w:r w:rsidR="00B71518">
        <w:rPr>
          <w:kern w:val="1"/>
          <w:sz w:val="22"/>
          <w:szCs w:val="22"/>
          <w:lang w:eastAsia="zh-CN"/>
        </w:rPr>
        <w:t>Договор</w:t>
      </w:r>
      <w:r w:rsidRPr="00583FBB">
        <w:rPr>
          <w:kern w:val="1"/>
          <w:sz w:val="22"/>
          <w:szCs w:val="22"/>
          <w:lang w:eastAsia="zh-CN"/>
        </w:rPr>
        <w:t>а на бумажном носителе применяется следующий порядок:</w:t>
      </w:r>
    </w:p>
    <w:p w14:paraId="29EF2900" w14:textId="69EFA234"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Покупатель подписывает </w:t>
      </w:r>
      <w:r w:rsidR="00B71518">
        <w:rPr>
          <w:kern w:val="1"/>
          <w:sz w:val="22"/>
          <w:szCs w:val="22"/>
          <w:lang w:eastAsia="zh-CN"/>
        </w:rPr>
        <w:t>Договор</w:t>
      </w:r>
      <w:r w:rsidRPr="00583FBB">
        <w:rPr>
          <w:kern w:val="1"/>
          <w:sz w:val="22"/>
          <w:szCs w:val="22"/>
          <w:lang w:eastAsia="zh-CN"/>
        </w:rPr>
        <w:t xml:space="preserve">, полученный в электронном виде от Продавца, и направляет подписанный со своей стороны </w:t>
      </w:r>
      <w:r w:rsidR="00B71518">
        <w:rPr>
          <w:kern w:val="1"/>
          <w:sz w:val="22"/>
          <w:szCs w:val="22"/>
          <w:lang w:eastAsia="zh-CN"/>
        </w:rPr>
        <w:t>Договор</w:t>
      </w:r>
      <w:r w:rsidRPr="00583FBB">
        <w:rPr>
          <w:kern w:val="1"/>
          <w:sz w:val="22"/>
          <w:szCs w:val="22"/>
          <w:lang w:eastAsia="zh-CN"/>
        </w:rPr>
        <w:t xml:space="preserve"> в сканированном виде в формате PDF на электронный адрес Продавца с целью подписания такого экземпляра </w:t>
      </w:r>
      <w:r w:rsidR="00B71518">
        <w:rPr>
          <w:kern w:val="1"/>
          <w:sz w:val="22"/>
          <w:szCs w:val="22"/>
          <w:lang w:eastAsia="zh-CN"/>
        </w:rPr>
        <w:t>Договор</w:t>
      </w:r>
      <w:r w:rsidRPr="00583FBB">
        <w:rPr>
          <w:kern w:val="1"/>
          <w:sz w:val="22"/>
          <w:szCs w:val="22"/>
          <w:lang w:eastAsia="zh-CN"/>
        </w:rPr>
        <w:t xml:space="preserve">а Продавцом; при наличии у Покупателя печати такой </w:t>
      </w:r>
      <w:r w:rsidR="00B71518">
        <w:rPr>
          <w:kern w:val="1"/>
          <w:sz w:val="22"/>
          <w:szCs w:val="22"/>
          <w:lang w:eastAsia="zh-CN"/>
        </w:rPr>
        <w:t>Договор</w:t>
      </w:r>
      <w:r w:rsidRPr="00583FBB">
        <w:rPr>
          <w:kern w:val="1"/>
          <w:sz w:val="22"/>
          <w:szCs w:val="22"/>
          <w:lang w:eastAsia="zh-CN"/>
        </w:rPr>
        <w:t xml:space="preserve"> также скрепляется печатью. При этом Покупатель обязан направить сканированный экземпляр </w:t>
      </w:r>
      <w:r w:rsidR="00B71518">
        <w:rPr>
          <w:kern w:val="1"/>
          <w:sz w:val="22"/>
          <w:szCs w:val="22"/>
          <w:lang w:eastAsia="zh-CN"/>
        </w:rPr>
        <w:t>Договор</w:t>
      </w:r>
      <w:r w:rsidRPr="00583FBB">
        <w:rPr>
          <w:kern w:val="1"/>
          <w:sz w:val="22"/>
          <w:szCs w:val="22"/>
          <w:lang w:eastAsia="zh-CN"/>
        </w:rPr>
        <w:t xml:space="preserve">а Продавцу в срок, не превышающий 10 календарных дней со дня его получения от Продавца по электронной почте. В случае нарушения этого условия Продавец вправе не заключать </w:t>
      </w:r>
      <w:r w:rsidR="00B71518">
        <w:rPr>
          <w:kern w:val="1"/>
          <w:sz w:val="22"/>
          <w:szCs w:val="22"/>
          <w:lang w:eastAsia="zh-CN"/>
        </w:rPr>
        <w:t>Договор</w:t>
      </w:r>
      <w:r w:rsidRPr="00583FBB">
        <w:rPr>
          <w:kern w:val="1"/>
          <w:sz w:val="22"/>
          <w:szCs w:val="22"/>
          <w:lang w:eastAsia="zh-CN"/>
        </w:rPr>
        <w:t xml:space="preserve"> с Покупателем. </w:t>
      </w:r>
    </w:p>
    <w:p w14:paraId="5704BD57" w14:textId="4D151E62"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11.4.</w:t>
      </w:r>
      <w:r w:rsidRPr="00583FBB">
        <w:rPr>
          <w:kern w:val="1"/>
          <w:sz w:val="22"/>
          <w:szCs w:val="22"/>
          <w:lang w:eastAsia="zh-CN"/>
        </w:rPr>
        <w:tab/>
        <w:t xml:space="preserve">В день подписания Продавцом сканированного экземпляра </w:t>
      </w:r>
      <w:r w:rsidR="00B71518">
        <w:rPr>
          <w:kern w:val="1"/>
          <w:sz w:val="22"/>
          <w:szCs w:val="22"/>
          <w:lang w:eastAsia="zh-CN"/>
        </w:rPr>
        <w:t>Договор</w:t>
      </w:r>
      <w:r w:rsidRPr="00583FBB">
        <w:rPr>
          <w:kern w:val="1"/>
          <w:sz w:val="22"/>
          <w:szCs w:val="22"/>
          <w:lang w:eastAsia="zh-CN"/>
        </w:rPr>
        <w:t xml:space="preserve">а </w:t>
      </w:r>
      <w:r w:rsidR="00B71518">
        <w:rPr>
          <w:kern w:val="1"/>
          <w:sz w:val="22"/>
          <w:szCs w:val="22"/>
          <w:lang w:eastAsia="zh-CN"/>
        </w:rPr>
        <w:t>Договор</w:t>
      </w:r>
      <w:r w:rsidRPr="00583FBB">
        <w:rPr>
          <w:kern w:val="1"/>
          <w:sz w:val="22"/>
          <w:szCs w:val="22"/>
          <w:lang w:eastAsia="zh-CN"/>
        </w:rPr>
        <w:t xml:space="preserve"> является заключенным. После заключения </w:t>
      </w:r>
      <w:r w:rsidR="00B71518">
        <w:rPr>
          <w:kern w:val="1"/>
          <w:sz w:val="22"/>
          <w:szCs w:val="22"/>
          <w:lang w:eastAsia="zh-CN"/>
        </w:rPr>
        <w:t>Договор</w:t>
      </w:r>
      <w:r w:rsidRPr="00583FBB">
        <w:rPr>
          <w:kern w:val="1"/>
          <w:sz w:val="22"/>
          <w:szCs w:val="22"/>
          <w:lang w:eastAsia="zh-CN"/>
        </w:rPr>
        <w:t xml:space="preserve">а в порядке, установленном в пункте 11.3 </w:t>
      </w:r>
      <w:r w:rsidR="00B71518">
        <w:rPr>
          <w:kern w:val="1"/>
          <w:sz w:val="22"/>
          <w:szCs w:val="22"/>
          <w:lang w:eastAsia="zh-CN"/>
        </w:rPr>
        <w:t>Договор</w:t>
      </w:r>
      <w:r w:rsidRPr="00583FBB">
        <w:rPr>
          <w:kern w:val="1"/>
          <w:sz w:val="22"/>
          <w:szCs w:val="22"/>
          <w:lang w:eastAsia="zh-CN"/>
        </w:rPr>
        <w:t xml:space="preserve">а оригинальные экземпляры </w:t>
      </w:r>
      <w:r w:rsidR="00B71518">
        <w:rPr>
          <w:kern w:val="1"/>
          <w:sz w:val="22"/>
          <w:szCs w:val="22"/>
          <w:lang w:eastAsia="zh-CN"/>
        </w:rPr>
        <w:t>Договор</w:t>
      </w:r>
      <w:r w:rsidRPr="00583FBB">
        <w:rPr>
          <w:kern w:val="1"/>
          <w:sz w:val="22"/>
          <w:szCs w:val="22"/>
          <w:lang w:eastAsia="zh-CN"/>
        </w:rPr>
        <w:t xml:space="preserve">а подписываются Покупателем и направляются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w:t>
      </w:r>
      <w:r w:rsidR="00B71518">
        <w:rPr>
          <w:kern w:val="1"/>
          <w:sz w:val="22"/>
          <w:szCs w:val="22"/>
          <w:lang w:eastAsia="zh-CN"/>
        </w:rPr>
        <w:t>Договор</w:t>
      </w:r>
      <w:r w:rsidRPr="00583FBB">
        <w:rPr>
          <w:kern w:val="1"/>
          <w:sz w:val="22"/>
          <w:szCs w:val="22"/>
          <w:lang w:eastAsia="zh-CN"/>
        </w:rPr>
        <w:t xml:space="preserve">а Сторонами, </w:t>
      </w:r>
      <w:r w:rsidR="00B71518">
        <w:rPr>
          <w:kern w:val="1"/>
          <w:sz w:val="22"/>
          <w:szCs w:val="22"/>
          <w:lang w:eastAsia="zh-CN"/>
        </w:rPr>
        <w:t>Договор</w:t>
      </w:r>
      <w:r w:rsidRPr="00583FBB">
        <w:rPr>
          <w:kern w:val="1"/>
          <w:sz w:val="22"/>
          <w:szCs w:val="22"/>
          <w:lang w:eastAsia="zh-CN"/>
        </w:rPr>
        <w:t xml:space="preserve"> является заключенным со дня подписания Продавцом сканированного экземпляра </w:t>
      </w:r>
      <w:r w:rsidR="00B71518">
        <w:rPr>
          <w:kern w:val="1"/>
          <w:sz w:val="22"/>
          <w:szCs w:val="22"/>
          <w:lang w:eastAsia="zh-CN"/>
        </w:rPr>
        <w:t>Договор</w:t>
      </w:r>
      <w:r w:rsidRPr="00583FBB">
        <w:rPr>
          <w:kern w:val="1"/>
          <w:sz w:val="22"/>
          <w:szCs w:val="22"/>
          <w:lang w:eastAsia="zh-CN"/>
        </w:rPr>
        <w:t>.</w:t>
      </w:r>
    </w:p>
    <w:p w14:paraId="6BE0925D" w14:textId="798A45E4"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 xml:space="preserve">После подписания оригинальных экземпляров </w:t>
      </w:r>
      <w:r w:rsidR="00B71518">
        <w:rPr>
          <w:kern w:val="1"/>
          <w:sz w:val="22"/>
          <w:szCs w:val="22"/>
          <w:lang w:eastAsia="zh-CN"/>
        </w:rPr>
        <w:t>Договор</w:t>
      </w:r>
      <w:r w:rsidRPr="00583FBB">
        <w:rPr>
          <w:kern w:val="1"/>
          <w:sz w:val="22"/>
          <w:szCs w:val="22"/>
          <w:lang w:eastAsia="zh-CN"/>
        </w:rPr>
        <w:t xml:space="preserve">а Покупатель направляет их заказной почтовой корреспонденцией для подписания в адрес Продавца не позднее 10 (десяти) календарных дней с момента получения от Продавца </w:t>
      </w:r>
      <w:r w:rsidR="00B71518">
        <w:rPr>
          <w:kern w:val="1"/>
          <w:sz w:val="22"/>
          <w:szCs w:val="22"/>
          <w:lang w:eastAsia="zh-CN"/>
        </w:rPr>
        <w:t>Договор</w:t>
      </w:r>
      <w:r w:rsidRPr="00583FBB">
        <w:rPr>
          <w:kern w:val="1"/>
          <w:sz w:val="22"/>
          <w:szCs w:val="22"/>
          <w:lang w:eastAsia="zh-CN"/>
        </w:rPr>
        <w:t>а в электронном виде.</w:t>
      </w:r>
    </w:p>
    <w:p w14:paraId="215BD8DF" w14:textId="0A58DAB9"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11.5.</w:t>
      </w:r>
      <w:r w:rsidRPr="00583FBB">
        <w:rPr>
          <w:kern w:val="1"/>
          <w:sz w:val="22"/>
          <w:szCs w:val="22"/>
          <w:lang w:eastAsia="zh-CN"/>
        </w:rPr>
        <w:tab/>
        <w:t xml:space="preserve">Настоящий </w:t>
      </w:r>
      <w:r w:rsidR="00B71518">
        <w:rPr>
          <w:kern w:val="1"/>
          <w:sz w:val="22"/>
          <w:szCs w:val="22"/>
          <w:lang w:eastAsia="zh-CN"/>
        </w:rPr>
        <w:t>Договор</w:t>
      </w:r>
      <w:r w:rsidRPr="00583FBB">
        <w:rPr>
          <w:kern w:val="1"/>
          <w:sz w:val="22"/>
          <w:szCs w:val="22"/>
          <w:lang w:eastAsia="zh-CN"/>
        </w:rPr>
        <w:t xml:space="preserve"> действует до</w:t>
      </w:r>
      <w:r w:rsidRPr="00583FBB">
        <w:rPr>
          <w:b/>
          <w:kern w:val="1"/>
          <w:sz w:val="22"/>
          <w:szCs w:val="22"/>
          <w:lang w:eastAsia="zh-CN"/>
        </w:rPr>
        <w:t xml:space="preserve"> 31.12.2021</w:t>
      </w:r>
      <w:r w:rsidRPr="00583FBB">
        <w:rPr>
          <w:kern w:val="1"/>
          <w:sz w:val="22"/>
          <w:szCs w:val="22"/>
          <w:lang w:eastAsia="zh-CN"/>
        </w:rPr>
        <w:t xml:space="preserve"> </w:t>
      </w:r>
      <w:r w:rsidRPr="00583FBB">
        <w:rPr>
          <w:b/>
          <w:kern w:val="1"/>
          <w:sz w:val="22"/>
          <w:szCs w:val="22"/>
          <w:lang w:eastAsia="zh-CN"/>
        </w:rPr>
        <w:t>года</w:t>
      </w:r>
      <w:r w:rsidRPr="00583FBB">
        <w:rPr>
          <w:kern w:val="1"/>
          <w:sz w:val="22"/>
          <w:szCs w:val="22"/>
          <w:lang w:eastAsia="zh-CN"/>
        </w:rPr>
        <w:t xml:space="preserve">, после окончания срока действия </w:t>
      </w:r>
      <w:r w:rsidR="00B71518">
        <w:rPr>
          <w:kern w:val="1"/>
          <w:sz w:val="22"/>
          <w:szCs w:val="22"/>
          <w:lang w:eastAsia="zh-CN"/>
        </w:rPr>
        <w:t>Договор</w:t>
      </w:r>
      <w:r w:rsidRPr="00583FBB">
        <w:rPr>
          <w:kern w:val="1"/>
          <w:sz w:val="22"/>
          <w:szCs w:val="22"/>
          <w:lang w:eastAsia="zh-CN"/>
        </w:rPr>
        <w:t>а отгрузка Товара прекращается, в случае наличия задолженности одной из Сторон возврат/оплата денежных средств производится в течение 30 рабочих дней.</w:t>
      </w:r>
    </w:p>
    <w:p w14:paraId="5B9BA9D1" w14:textId="57657350" w:rsidR="003E3D97" w:rsidRPr="00583FBB" w:rsidRDefault="003E3D97" w:rsidP="003E3D97">
      <w:pPr>
        <w:tabs>
          <w:tab w:val="num" w:pos="0"/>
        </w:tabs>
        <w:suppressAutoHyphens/>
        <w:ind w:left="-55"/>
        <w:rPr>
          <w:kern w:val="1"/>
          <w:sz w:val="22"/>
          <w:szCs w:val="22"/>
          <w:lang w:eastAsia="zh-CN"/>
        </w:rPr>
      </w:pPr>
      <w:r w:rsidRPr="00583FBB">
        <w:rPr>
          <w:kern w:val="1"/>
          <w:sz w:val="22"/>
          <w:szCs w:val="22"/>
          <w:lang w:eastAsia="zh-CN"/>
        </w:rPr>
        <w:t>11.6.</w:t>
      </w:r>
      <w:r w:rsidRPr="00583FBB">
        <w:rPr>
          <w:kern w:val="1"/>
          <w:sz w:val="22"/>
          <w:szCs w:val="22"/>
          <w:lang w:eastAsia="zh-CN"/>
        </w:rPr>
        <w:tab/>
        <w:t xml:space="preserve">Риски неблагоприятных последствий отказа Продавца от заключения </w:t>
      </w:r>
      <w:r w:rsidR="00B71518">
        <w:rPr>
          <w:kern w:val="1"/>
          <w:sz w:val="22"/>
          <w:szCs w:val="22"/>
          <w:lang w:eastAsia="zh-CN"/>
        </w:rPr>
        <w:t>Договор</w:t>
      </w:r>
      <w:r w:rsidRPr="00583FBB">
        <w:rPr>
          <w:kern w:val="1"/>
          <w:sz w:val="22"/>
          <w:szCs w:val="22"/>
          <w:lang w:eastAsia="zh-CN"/>
        </w:rPr>
        <w:t xml:space="preserve">а в связи с нарушением Покупателем условия о сроке его подписания возлагаются исключительно на Покупателя, у Продавца в связи с </w:t>
      </w:r>
      <w:r w:rsidRPr="00583FBB">
        <w:rPr>
          <w:kern w:val="1"/>
          <w:sz w:val="22"/>
          <w:szCs w:val="22"/>
          <w:lang w:eastAsia="zh-CN"/>
        </w:rPr>
        <w:lastRenderedPageBreak/>
        <w:t>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431C94" w:rsidRDefault="00D3134D" w:rsidP="00D3134D">
      <w:pPr>
        <w:pStyle w:val="aff5"/>
        <w:spacing w:before="120"/>
        <w:ind w:firstLine="567"/>
        <w:rPr>
          <w:rFonts w:ascii="Times New Roman" w:eastAsia="Times New Roman" w:hAnsi="Times New Roman" w:cs="Times New Roman"/>
          <w:sz w:val="24"/>
          <w:szCs w:val="24"/>
          <w:lang w:val="ru-RU"/>
        </w:rPr>
      </w:pPr>
    </w:p>
    <w:p w14:paraId="30D74C9D" w14:textId="77777777" w:rsidR="008D165E" w:rsidRPr="00431C94" w:rsidRDefault="008D165E" w:rsidP="008D165E">
      <w:pPr>
        <w:keepLines/>
        <w:autoSpaceDE w:val="0"/>
        <w:autoSpaceDN w:val="0"/>
        <w:adjustRightInd w:val="0"/>
      </w:pPr>
    </w:p>
    <w:p w14:paraId="5E34336A" w14:textId="5FB37DE9" w:rsidR="00861905" w:rsidRPr="00583FBB" w:rsidRDefault="00861905" w:rsidP="00861905">
      <w:pPr>
        <w:pStyle w:val="a0"/>
        <w:widowControl w:val="0"/>
        <w:numPr>
          <w:ilvl w:val="0"/>
          <w:numId w:val="22"/>
        </w:numPr>
        <w:suppressAutoHyphens/>
        <w:jc w:val="center"/>
        <w:rPr>
          <w:b/>
          <w:snapToGrid w:val="0"/>
          <w:sz w:val="22"/>
          <w:szCs w:val="22"/>
        </w:rPr>
      </w:pPr>
      <w:r w:rsidRPr="00583FBB">
        <w:rPr>
          <w:b/>
          <w:snapToGrid w:val="0"/>
          <w:sz w:val="22"/>
          <w:szCs w:val="22"/>
        </w:rPr>
        <w:t xml:space="preserve"> ЮРИДИЧЕСКИЕ АДРЕСА СТОРОН:</w:t>
      </w:r>
    </w:p>
    <w:p w14:paraId="13A5442D" w14:textId="77777777" w:rsidR="00861905" w:rsidRPr="00583FBB" w:rsidRDefault="00861905" w:rsidP="00CA16B3">
      <w:pPr>
        <w:rPr>
          <w:b/>
          <w:kern w:val="2"/>
          <w:sz w:val="22"/>
          <w:szCs w:val="22"/>
        </w:rPr>
      </w:pPr>
      <w:r w:rsidRPr="00583FBB">
        <w:rPr>
          <w:b/>
          <w:kern w:val="2"/>
          <w:sz w:val="22"/>
          <w:szCs w:val="22"/>
        </w:rPr>
        <w:t>ПРОДАВЕЦ:</w:t>
      </w:r>
    </w:p>
    <w:p w14:paraId="5E5CEC88" w14:textId="77777777" w:rsidR="00A862FA" w:rsidRPr="00A862FA" w:rsidRDefault="00A862FA" w:rsidP="00A862FA">
      <w:pPr>
        <w:widowControl w:val="0"/>
        <w:suppressAutoHyphens/>
        <w:rPr>
          <w:sz w:val="22"/>
          <w:szCs w:val="22"/>
        </w:rPr>
      </w:pPr>
      <w:r w:rsidRPr="00A862FA">
        <w:rPr>
          <w:sz w:val="22"/>
          <w:szCs w:val="22"/>
        </w:rPr>
        <w:t>Акционерное общество “Транснациональная компания “Казхром”</w:t>
      </w:r>
    </w:p>
    <w:p w14:paraId="2DEB0615" w14:textId="77777777" w:rsidR="00A862FA" w:rsidRPr="00A862FA" w:rsidRDefault="00A862FA" w:rsidP="00A862FA">
      <w:pPr>
        <w:widowControl w:val="0"/>
        <w:suppressAutoHyphens/>
        <w:rPr>
          <w:sz w:val="22"/>
          <w:szCs w:val="22"/>
        </w:rPr>
      </w:pPr>
      <w:r w:rsidRPr="00A862FA">
        <w:rPr>
          <w:sz w:val="22"/>
          <w:szCs w:val="22"/>
        </w:rPr>
        <w:t>030008, Республика Казахстан, Актюбинская область, г. Актобе, ул. М. Маметовой 4 «А»</w:t>
      </w:r>
    </w:p>
    <w:p w14:paraId="2C5523F4" w14:textId="77777777" w:rsidR="00A862FA" w:rsidRPr="00A862FA" w:rsidRDefault="00A862FA" w:rsidP="00A862FA">
      <w:pPr>
        <w:widowControl w:val="0"/>
        <w:suppressAutoHyphens/>
        <w:rPr>
          <w:sz w:val="22"/>
          <w:szCs w:val="22"/>
        </w:rPr>
      </w:pPr>
      <w:r w:rsidRPr="00A862FA">
        <w:rPr>
          <w:sz w:val="22"/>
          <w:szCs w:val="22"/>
        </w:rPr>
        <w:t>БИН 951040000069 КБе 17 Свидетельство о постановке на учет по НДС - Серия 06001 №0000424 от 16.08.2012 г.</w:t>
      </w:r>
    </w:p>
    <w:p w14:paraId="595116B0" w14:textId="77777777" w:rsidR="00A862FA" w:rsidRPr="00A862FA" w:rsidRDefault="00A862FA" w:rsidP="00A862FA">
      <w:pPr>
        <w:widowControl w:val="0"/>
        <w:suppressAutoHyphens/>
        <w:rPr>
          <w:sz w:val="22"/>
          <w:szCs w:val="22"/>
        </w:rPr>
      </w:pPr>
      <w:r w:rsidRPr="00A862FA">
        <w:rPr>
          <w:sz w:val="22"/>
          <w:szCs w:val="22"/>
        </w:rPr>
        <w:t>Банковские реквизиты: Текущий счет (ИИК) KZ7594803KZT22030019 в Акционерном обществе “Евразийский банк”, БИК EURIKZKA, БИН  990441000519.</w:t>
      </w:r>
    </w:p>
    <w:p w14:paraId="7D5CEE8A" w14:textId="6522A56C" w:rsidR="00861905" w:rsidRPr="00583FBB" w:rsidRDefault="00A862FA" w:rsidP="00A862FA">
      <w:pPr>
        <w:widowControl w:val="0"/>
        <w:suppressAutoHyphens/>
        <w:rPr>
          <w:b/>
          <w:snapToGrid w:val="0"/>
          <w:sz w:val="22"/>
          <w:szCs w:val="22"/>
        </w:rPr>
      </w:pPr>
      <w:r w:rsidRPr="00A862FA">
        <w:rPr>
          <w:sz w:val="22"/>
          <w:szCs w:val="22"/>
        </w:rPr>
        <w:t>Грузоотправитель: Аксуский завод ферросплавов - филиал Акционерного общества “Транснациональная компания “Казхром”, БИН 951241000448, 140101, РК, Павлодарская область, г. Аксу-1, тел. отдела сбыта: 8/71837/9-04-8</w:t>
      </w:r>
      <w:r>
        <w:rPr>
          <w:sz w:val="22"/>
          <w:szCs w:val="22"/>
        </w:rPr>
        <w:t>4, 9-04-82</w:t>
      </w:r>
      <w:r w:rsidRPr="00A862FA">
        <w:rPr>
          <w:sz w:val="22"/>
          <w:szCs w:val="22"/>
        </w:rPr>
        <w:t>.</w:t>
      </w:r>
    </w:p>
    <w:p w14:paraId="36691532" w14:textId="77777777" w:rsidR="00A862FA" w:rsidRDefault="00A862FA" w:rsidP="00CA16B3">
      <w:pPr>
        <w:rPr>
          <w:b/>
          <w:sz w:val="22"/>
          <w:szCs w:val="22"/>
        </w:rPr>
      </w:pPr>
    </w:p>
    <w:p w14:paraId="71381B44" w14:textId="77777777" w:rsidR="00861905" w:rsidRPr="00583FBB" w:rsidRDefault="00861905" w:rsidP="00CA16B3">
      <w:pPr>
        <w:rPr>
          <w:b/>
          <w:sz w:val="22"/>
          <w:szCs w:val="22"/>
        </w:rPr>
      </w:pPr>
      <w:r w:rsidRPr="00583FBB">
        <w:rPr>
          <w:b/>
          <w:sz w:val="22"/>
          <w:szCs w:val="22"/>
        </w:rPr>
        <w:t>ПОКУПАТЕЛЬ:</w:t>
      </w:r>
    </w:p>
    <w:p w14:paraId="107AF8B7" w14:textId="5079940B" w:rsidR="00861905" w:rsidRPr="00613269" w:rsidRDefault="00861905" w:rsidP="00CA16B3">
      <w:pPr>
        <w:widowControl w:val="0"/>
        <w:suppressAutoHyphens/>
        <w:contextualSpacing/>
        <w:rPr>
          <w:sz w:val="22"/>
          <w:szCs w:val="22"/>
        </w:rPr>
      </w:pPr>
      <w:r w:rsidRPr="00613269">
        <w:rPr>
          <w:b/>
          <w:sz w:val="22"/>
          <w:szCs w:val="22"/>
        </w:rPr>
        <w:t xml:space="preserve">Товарищество с ограниченной ответственностью </w:t>
      </w:r>
      <w:r w:rsidRPr="00481965">
        <w:rPr>
          <w:b/>
          <w:sz w:val="22"/>
          <w:szCs w:val="22"/>
        </w:rPr>
        <w:t>«</w:t>
      </w:r>
      <w:r>
        <w:rPr>
          <w:b/>
          <w:sz w:val="22"/>
          <w:szCs w:val="22"/>
        </w:rPr>
        <w:t>….</w:t>
      </w:r>
      <w:r w:rsidRPr="00481965">
        <w:rPr>
          <w:b/>
          <w:sz w:val="22"/>
          <w:szCs w:val="22"/>
        </w:rPr>
        <w:t xml:space="preserve">» </w:t>
      </w:r>
      <w:r w:rsidRPr="00613269">
        <w:rPr>
          <w:sz w:val="22"/>
          <w:szCs w:val="22"/>
        </w:rPr>
        <w:t>(</w:t>
      </w:r>
      <w:r w:rsidRPr="00481965">
        <w:rPr>
          <w:sz w:val="22"/>
          <w:szCs w:val="22"/>
        </w:rPr>
        <w:t>ТОО «</w:t>
      </w:r>
      <w:r>
        <w:rPr>
          <w:sz w:val="22"/>
          <w:szCs w:val="22"/>
        </w:rPr>
        <w:t>…</w:t>
      </w:r>
      <w:r w:rsidRPr="00481965">
        <w:rPr>
          <w:sz w:val="22"/>
          <w:szCs w:val="22"/>
        </w:rPr>
        <w:t>»</w:t>
      </w:r>
      <w:r w:rsidRPr="00613269">
        <w:rPr>
          <w:sz w:val="22"/>
          <w:szCs w:val="22"/>
        </w:rPr>
        <w:t>)</w:t>
      </w:r>
    </w:p>
    <w:p w14:paraId="58A44571" w14:textId="77777777" w:rsidR="00861905" w:rsidRPr="00613269" w:rsidRDefault="00861905" w:rsidP="00CA16B3">
      <w:pPr>
        <w:widowControl w:val="0"/>
        <w:suppressAutoHyphens/>
        <w:contextualSpacing/>
        <w:rPr>
          <w:sz w:val="22"/>
          <w:szCs w:val="22"/>
        </w:rPr>
      </w:pPr>
      <w:r w:rsidRPr="00613269">
        <w:rPr>
          <w:sz w:val="22"/>
          <w:szCs w:val="22"/>
        </w:rPr>
        <w:t>Юридический адрес:</w:t>
      </w:r>
    </w:p>
    <w:p w14:paraId="3108EC66" w14:textId="398E74F1" w:rsidR="00861905" w:rsidRDefault="00861905" w:rsidP="00CA16B3">
      <w:pPr>
        <w:widowControl w:val="0"/>
        <w:suppressAutoHyphens/>
        <w:contextualSpacing/>
        <w:rPr>
          <w:sz w:val="22"/>
          <w:szCs w:val="22"/>
        </w:rPr>
      </w:pPr>
      <w:r>
        <w:rPr>
          <w:sz w:val="22"/>
          <w:szCs w:val="22"/>
        </w:rPr>
        <w:t>…..</w:t>
      </w:r>
    </w:p>
    <w:p w14:paraId="3E61D18F" w14:textId="4E6D32F0" w:rsidR="00861905" w:rsidRPr="00613269" w:rsidRDefault="00861905" w:rsidP="00CA16B3">
      <w:pPr>
        <w:widowControl w:val="0"/>
        <w:suppressAutoHyphens/>
        <w:contextualSpacing/>
        <w:rPr>
          <w:sz w:val="22"/>
          <w:szCs w:val="22"/>
        </w:rPr>
      </w:pPr>
      <w:r w:rsidRPr="00613269">
        <w:rPr>
          <w:sz w:val="22"/>
          <w:szCs w:val="22"/>
        </w:rPr>
        <w:t xml:space="preserve">БИН: </w:t>
      </w:r>
      <w:r>
        <w:rPr>
          <w:sz w:val="22"/>
          <w:szCs w:val="22"/>
        </w:rPr>
        <w:t>…..</w:t>
      </w:r>
    </w:p>
    <w:p w14:paraId="49B11FE2" w14:textId="77777777" w:rsidR="00861905" w:rsidRPr="00613269" w:rsidRDefault="00861905" w:rsidP="00CA16B3">
      <w:pPr>
        <w:widowControl w:val="0"/>
        <w:suppressAutoHyphens/>
        <w:contextualSpacing/>
        <w:rPr>
          <w:sz w:val="22"/>
          <w:szCs w:val="22"/>
        </w:rPr>
      </w:pPr>
      <w:r w:rsidRPr="00613269">
        <w:rPr>
          <w:sz w:val="22"/>
          <w:szCs w:val="22"/>
        </w:rPr>
        <w:t>Платежные реквизиты:</w:t>
      </w:r>
    </w:p>
    <w:p w14:paraId="2B20FF23" w14:textId="4C6AE012" w:rsidR="00861905" w:rsidRPr="00613269" w:rsidRDefault="00861905" w:rsidP="00CA16B3">
      <w:pPr>
        <w:widowControl w:val="0"/>
        <w:suppressAutoHyphens/>
        <w:contextualSpacing/>
        <w:rPr>
          <w:sz w:val="22"/>
          <w:szCs w:val="22"/>
        </w:rPr>
      </w:pPr>
      <w:r>
        <w:rPr>
          <w:sz w:val="22"/>
          <w:szCs w:val="22"/>
        </w:rPr>
        <w:t>….</w:t>
      </w:r>
    </w:p>
    <w:p w14:paraId="2BE8B9FB" w14:textId="43103EDA" w:rsidR="00861905" w:rsidRPr="00861905" w:rsidRDefault="00861905" w:rsidP="00861905">
      <w:pPr>
        <w:widowControl w:val="0"/>
        <w:shd w:val="clear" w:color="auto" w:fill="FFFFFF"/>
        <w:suppressAutoHyphens/>
        <w:rPr>
          <w:kern w:val="1"/>
          <w:sz w:val="22"/>
          <w:szCs w:val="22"/>
          <w:lang w:eastAsia="ar-SA"/>
        </w:rPr>
      </w:pPr>
      <w:r w:rsidRPr="00613269">
        <w:rPr>
          <w:sz w:val="22"/>
          <w:szCs w:val="22"/>
          <w:lang w:val="en-US"/>
        </w:rPr>
        <w:t>email</w:t>
      </w:r>
      <w:r w:rsidRPr="00861905">
        <w:rPr>
          <w:sz w:val="22"/>
          <w:szCs w:val="22"/>
        </w:rPr>
        <w:t xml:space="preserve">: </w:t>
      </w:r>
      <w:r>
        <w:rPr>
          <w:sz w:val="22"/>
          <w:szCs w:val="22"/>
        </w:rPr>
        <w:t>......</w:t>
      </w:r>
      <w:r w:rsidRPr="00861905">
        <w:rPr>
          <w:sz w:val="22"/>
          <w:szCs w:val="22"/>
        </w:rPr>
        <w:t>@</w:t>
      </w:r>
      <w:r w:rsidRPr="00C57B82">
        <w:rPr>
          <w:sz w:val="22"/>
          <w:szCs w:val="22"/>
          <w:lang w:val="en-US"/>
        </w:rPr>
        <w:t>mail</w:t>
      </w:r>
      <w:r w:rsidRPr="00861905">
        <w:rPr>
          <w:sz w:val="22"/>
          <w:szCs w:val="22"/>
        </w:rPr>
        <w:t>.</w:t>
      </w:r>
      <w:r w:rsidRPr="00C57B82">
        <w:rPr>
          <w:sz w:val="22"/>
          <w:szCs w:val="22"/>
          <w:lang w:val="en-US"/>
        </w:rPr>
        <w:t>ru</w:t>
      </w:r>
      <w:r w:rsidRPr="00861905">
        <w:rPr>
          <w:sz w:val="22"/>
          <w:szCs w:val="22"/>
        </w:rPr>
        <w:t xml:space="preserve"> тел: +7 (</w:t>
      </w:r>
      <w:r>
        <w:rPr>
          <w:sz w:val="22"/>
          <w:szCs w:val="22"/>
        </w:rPr>
        <w:t>….</w:t>
      </w:r>
      <w:r w:rsidRPr="00861905">
        <w:rPr>
          <w:sz w:val="22"/>
          <w:szCs w:val="22"/>
        </w:rPr>
        <w:t xml:space="preserve">) </w:t>
      </w:r>
      <w:r>
        <w:rPr>
          <w:sz w:val="22"/>
          <w:szCs w:val="22"/>
        </w:rPr>
        <w:t>1233445</w:t>
      </w:r>
      <w:r w:rsidRPr="00861905">
        <w:rPr>
          <w:sz w:val="22"/>
          <w:szCs w:val="22"/>
        </w:rPr>
        <w:t xml:space="preserve">1, </w:t>
      </w:r>
      <w:r>
        <w:rPr>
          <w:sz w:val="22"/>
          <w:szCs w:val="22"/>
        </w:rPr>
        <w:t>…..</w:t>
      </w:r>
    </w:p>
    <w:tbl>
      <w:tblPr>
        <w:tblW w:w="0" w:type="auto"/>
        <w:tblLook w:val="01E0" w:firstRow="1" w:lastRow="1" w:firstColumn="1" w:lastColumn="1" w:noHBand="0" w:noVBand="0"/>
      </w:tblPr>
      <w:tblGrid>
        <w:gridCol w:w="4774"/>
      </w:tblGrid>
      <w:tr w:rsidR="008D165E" w:rsidRPr="00861905" w14:paraId="6BE99C7B" w14:textId="77777777" w:rsidTr="00C62ACA">
        <w:tc>
          <w:tcPr>
            <w:tcW w:w="4774" w:type="dxa"/>
            <w:shd w:val="clear" w:color="auto" w:fill="auto"/>
          </w:tcPr>
          <w:p w14:paraId="55886077" w14:textId="77777777" w:rsidR="008D165E" w:rsidRPr="00861905" w:rsidRDefault="008D165E" w:rsidP="00C62ACA"/>
        </w:tc>
      </w:tr>
      <w:tr w:rsidR="00861905" w:rsidRPr="00861905" w14:paraId="20C9C5CE" w14:textId="77777777" w:rsidTr="00C62ACA">
        <w:tc>
          <w:tcPr>
            <w:tcW w:w="4774" w:type="dxa"/>
            <w:shd w:val="clear" w:color="auto" w:fill="auto"/>
          </w:tcPr>
          <w:p w14:paraId="25F35202" w14:textId="77777777" w:rsidR="00861905" w:rsidRDefault="00861905" w:rsidP="00C62ACA"/>
          <w:p w14:paraId="7A857D02" w14:textId="77777777" w:rsidR="00861905" w:rsidRDefault="00861905" w:rsidP="00861905">
            <w:pPr>
              <w:pStyle w:val="ERG"/>
            </w:pPr>
          </w:p>
          <w:p w14:paraId="69AAA80D" w14:textId="77777777" w:rsidR="00861905" w:rsidRDefault="00861905" w:rsidP="00861905">
            <w:pPr>
              <w:pStyle w:val="ERG"/>
            </w:pPr>
          </w:p>
          <w:p w14:paraId="70855653" w14:textId="77777777" w:rsidR="00861905" w:rsidRDefault="00861905" w:rsidP="00861905">
            <w:pPr>
              <w:pStyle w:val="ERG"/>
            </w:pPr>
          </w:p>
          <w:p w14:paraId="2B32814F" w14:textId="77777777" w:rsidR="00861905" w:rsidRDefault="00861905" w:rsidP="00861905">
            <w:pPr>
              <w:pStyle w:val="ERG"/>
            </w:pPr>
          </w:p>
          <w:p w14:paraId="0F51A1FD" w14:textId="77777777" w:rsidR="00861905" w:rsidRDefault="00861905" w:rsidP="00861905">
            <w:pPr>
              <w:pStyle w:val="ERG"/>
            </w:pPr>
          </w:p>
          <w:p w14:paraId="5FB36A2F" w14:textId="77777777" w:rsidR="00861905" w:rsidRDefault="00861905" w:rsidP="00861905">
            <w:pPr>
              <w:pStyle w:val="ERG"/>
            </w:pPr>
          </w:p>
          <w:p w14:paraId="17A0AB4F" w14:textId="77777777" w:rsidR="00861905" w:rsidRDefault="00861905" w:rsidP="00861905">
            <w:pPr>
              <w:pStyle w:val="ERG"/>
            </w:pPr>
          </w:p>
          <w:p w14:paraId="251B3B97" w14:textId="00FD7C92" w:rsidR="00861905" w:rsidRPr="00861905" w:rsidRDefault="00861905" w:rsidP="00861905">
            <w:pPr>
              <w:pStyle w:val="ERG"/>
            </w:pPr>
          </w:p>
        </w:tc>
      </w:tr>
    </w:tbl>
    <w:p w14:paraId="74D9C1FE" w14:textId="77777777" w:rsidR="00A862FA" w:rsidRDefault="00A862FA" w:rsidP="003E3D97">
      <w:pPr>
        <w:jc w:val="center"/>
        <w:rPr>
          <w:b/>
          <w:sz w:val="22"/>
          <w:szCs w:val="22"/>
        </w:rPr>
      </w:pPr>
    </w:p>
    <w:p w14:paraId="60F4350B" w14:textId="77777777" w:rsidR="00A862FA" w:rsidRDefault="00A862FA" w:rsidP="003E3D97">
      <w:pPr>
        <w:jc w:val="center"/>
        <w:rPr>
          <w:b/>
          <w:sz w:val="22"/>
          <w:szCs w:val="22"/>
        </w:rPr>
      </w:pPr>
    </w:p>
    <w:p w14:paraId="13A3C5EF" w14:textId="77777777" w:rsidR="00A862FA" w:rsidRDefault="00A862FA" w:rsidP="003E3D97">
      <w:pPr>
        <w:jc w:val="center"/>
        <w:rPr>
          <w:b/>
          <w:sz w:val="22"/>
          <w:szCs w:val="22"/>
        </w:rPr>
      </w:pPr>
    </w:p>
    <w:p w14:paraId="0CED1AA0" w14:textId="77777777" w:rsidR="00A862FA" w:rsidRDefault="00A862FA" w:rsidP="003E3D97">
      <w:pPr>
        <w:jc w:val="center"/>
        <w:rPr>
          <w:b/>
          <w:sz w:val="22"/>
          <w:szCs w:val="22"/>
        </w:rPr>
      </w:pPr>
    </w:p>
    <w:p w14:paraId="7F231375" w14:textId="77777777" w:rsidR="00A862FA" w:rsidRDefault="00A862FA" w:rsidP="003E3D97">
      <w:pPr>
        <w:jc w:val="center"/>
        <w:rPr>
          <w:b/>
          <w:sz w:val="22"/>
          <w:szCs w:val="22"/>
        </w:rPr>
      </w:pPr>
    </w:p>
    <w:p w14:paraId="7FAE7D90" w14:textId="77777777" w:rsidR="00A862FA" w:rsidRDefault="00A862FA" w:rsidP="003E3D97">
      <w:pPr>
        <w:jc w:val="center"/>
        <w:rPr>
          <w:b/>
          <w:sz w:val="22"/>
          <w:szCs w:val="22"/>
        </w:rPr>
      </w:pPr>
    </w:p>
    <w:p w14:paraId="64140C80" w14:textId="77777777" w:rsidR="00A862FA" w:rsidRDefault="00A862FA" w:rsidP="003E3D97">
      <w:pPr>
        <w:jc w:val="center"/>
        <w:rPr>
          <w:b/>
          <w:sz w:val="22"/>
          <w:szCs w:val="22"/>
        </w:rPr>
      </w:pPr>
    </w:p>
    <w:p w14:paraId="703068D5" w14:textId="77777777" w:rsidR="00A862FA" w:rsidRDefault="00A862FA" w:rsidP="003E3D97">
      <w:pPr>
        <w:jc w:val="center"/>
        <w:rPr>
          <w:b/>
          <w:sz w:val="22"/>
          <w:szCs w:val="22"/>
        </w:rPr>
      </w:pPr>
    </w:p>
    <w:p w14:paraId="0C32A785" w14:textId="77777777" w:rsidR="00A862FA" w:rsidRDefault="00A862FA" w:rsidP="003E3D97">
      <w:pPr>
        <w:jc w:val="center"/>
        <w:rPr>
          <w:b/>
          <w:sz w:val="22"/>
          <w:szCs w:val="22"/>
        </w:rPr>
      </w:pPr>
    </w:p>
    <w:p w14:paraId="0E5161C7" w14:textId="77777777" w:rsidR="00A862FA" w:rsidRDefault="00A862FA" w:rsidP="003E3D97">
      <w:pPr>
        <w:jc w:val="center"/>
        <w:rPr>
          <w:b/>
          <w:sz w:val="22"/>
          <w:szCs w:val="22"/>
        </w:rPr>
      </w:pPr>
    </w:p>
    <w:p w14:paraId="6320B534" w14:textId="77777777" w:rsidR="00A862FA" w:rsidRDefault="00A862FA" w:rsidP="003E3D97">
      <w:pPr>
        <w:jc w:val="center"/>
        <w:rPr>
          <w:b/>
          <w:sz w:val="22"/>
          <w:szCs w:val="22"/>
        </w:rPr>
      </w:pPr>
    </w:p>
    <w:p w14:paraId="78D488A5" w14:textId="77777777" w:rsidR="00A862FA" w:rsidRDefault="00A862FA" w:rsidP="003E3D97">
      <w:pPr>
        <w:jc w:val="center"/>
        <w:rPr>
          <w:b/>
          <w:sz w:val="22"/>
          <w:szCs w:val="22"/>
        </w:rPr>
      </w:pPr>
    </w:p>
    <w:p w14:paraId="0C8B0C58" w14:textId="77777777" w:rsidR="00A862FA" w:rsidRDefault="00A862FA" w:rsidP="003E3D97">
      <w:pPr>
        <w:jc w:val="center"/>
        <w:rPr>
          <w:b/>
          <w:sz w:val="22"/>
          <w:szCs w:val="22"/>
        </w:rPr>
      </w:pPr>
    </w:p>
    <w:p w14:paraId="4D653CBF" w14:textId="77777777" w:rsidR="00A862FA" w:rsidRDefault="00A862FA" w:rsidP="003E3D97">
      <w:pPr>
        <w:jc w:val="center"/>
        <w:rPr>
          <w:b/>
          <w:sz w:val="22"/>
          <w:szCs w:val="22"/>
        </w:rPr>
      </w:pPr>
    </w:p>
    <w:p w14:paraId="3FD84EBE" w14:textId="77777777" w:rsidR="00A862FA" w:rsidRDefault="00A862FA" w:rsidP="003E3D97">
      <w:pPr>
        <w:jc w:val="center"/>
        <w:rPr>
          <w:b/>
          <w:sz w:val="22"/>
          <w:szCs w:val="22"/>
        </w:rPr>
      </w:pPr>
    </w:p>
    <w:p w14:paraId="6851A351" w14:textId="77777777" w:rsidR="00A862FA" w:rsidRDefault="00A862FA" w:rsidP="003E3D97">
      <w:pPr>
        <w:jc w:val="center"/>
        <w:rPr>
          <w:b/>
          <w:sz w:val="22"/>
          <w:szCs w:val="22"/>
        </w:rPr>
      </w:pPr>
    </w:p>
    <w:p w14:paraId="1EF34188" w14:textId="77777777" w:rsidR="00A862FA" w:rsidRDefault="00A862FA" w:rsidP="003E3D97">
      <w:pPr>
        <w:jc w:val="center"/>
        <w:rPr>
          <w:b/>
          <w:sz w:val="22"/>
          <w:szCs w:val="22"/>
        </w:rPr>
      </w:pPr>
    </w:p>
    <w:p w14:paraId="7525AF7B" w14:textId="77777777" w:rsidR="00A862FA" w:rsidRDefault="00A862FA" w:rsidP="003E3D97">
      <w:pPr>
        <w:jc w:val="center"/>
        <w:rPr>
          <w:b/>
          <w:sz w:val="22"/>
          <w:szCs w:val="22"/>
        </w:rPr>
      </w:pPr>
    </w:p>
    <w:p w14:paraId="41CA00E9" w14:textId="77777777" w:rsidR="00A862FA" w:rsidRDefault="00A862FA" w:rsidP="003E3D97">
      <w:pPr>
        <w:jc w:val="center"/>
        <w:rPr>
          <w:b/>
          <w:sz w:val="22"/>
          <w:szCs w:val="22"/>
        </w:rPr>
      </w:pPr>
    </w:p>
    <w:p w14:paraId="7D91D4F7" w14:textId="77777777" w:rsidR="00A862FA" w:rsidRDefault="00A862FA" w:rsidP="003E3D97">
      <w:pPr>
        <w:jc w:val="center"/>
        <w:rPr>
          <w:b/>
          <w:sz w:val="22"/>
          <w:szCs w:val="22"/>
        </w:rPr>
      </w:pPr>
    </w:p>
    <w:p w14:paraId="5EA3FE44" w14:textId="77777777" w:rsidR="00A862FA" w:rsidRDefault="00A862FA" w:rsidP="003E3D97">
      <w:pPr>
        <w:jc w:val="center"/>
        <w:rPr>
          <w:b/>
          <w:sz w:val="22"/>
          <w:szCs w:val="22"/>
        </w:rPr>
      </w:pPr>
    </w:p>
    <w:p w14:paraId="545E5E54" w14:textId="77777777" w:rsidR="00A862FA" w:rsidRDefault="00A862FA" w:rsidP="003E3D97">
      <w:pPr>
        <w:jc w:val="center"/>
        <w:rPr>
          <w:b/>
          <w:sz w:val="22"/>
          <w:szCs w:val="22"/>
        </w:rPr>
      </w:pPr>
    </w:p>
    <w:p w14:paraId="79846332" w14:textId="77777777" w:rsidR="00A862FA" w:rsidRDefault="003E3D97" w:rsidP="003E3D97">
      <w:pPr>
        <w:jc w:val="center"/>
        <w:rPr>
          <w:b/>
          <w:sz w:val="22"/>
          <w:szCs w:val="22"/>
        </w:rPr>
      </w:pPr>
      <w:r>
        <w:rPr>
          <w:b/>
          <w:sz w:val="22"/>
          <w:szCs w:val="22"/>
        </w:rPr>
        <w:t xml:space="preserve">Приложение №1 </w:t>
      </w:r>
      <w:r w:rsidRPr="00583FBB">
        <w:rPr>
          <w:b/>
          <w:sz w:val="22"/>
          <w:szCs w:val="22"/>
        </w:rPr>
        <w:t xml:space="preserve">к </w:t>
      </w:r>
      <w:r w:rsidR="00B71518">
        <w:rPr>
          <w:b/>
          <w:sz w:val="22"/>
          <w:szCs w:val="22"/>
        </w:rPr>
        <w:t>Договор</w:t>
      </w:r>
      <w:r w:rsidRPr="00583FBB">
        <w:rPr>
          <w:b/>
          <w:sz w:val="22"/>
          <w:szCs w:val="22"/>
        </w:rPr>
        <w:t xml:space="preserve">у №________________  </w:t>
      </w:r>
    </w:p>
    <w:p w14:paraId="1172B5BA" w14:textId="66DE6DCC" w:rsidR="003E3D97" w:rsidRPr="00583FBB" w:rsidRDefault="003E3D97" w:rsidP="003E3D97">
      <w:pPr>
        <w:jc w:val="center"/>
        <w:rPr>
          <w:b/>
          <w:sz w:val="22"/>
          <w:szCs w:val="22"/>
        </w:rPr>
      </w:pPr>
      <w:r w:rsidRPr="00583FBB">
        <w:rPr>
          <w:b/>
          <w:sz w:val="22"/>
          <w:szCs w:val="22"/>
        </w:rPr>
        <w:t>от «____» __________ 202</w:t>
      </w:r>
      <w:r>
        <w:rPr>
          <w:b/>
          <w:sz w:val="22"/>
          <w:szCs w:val="22"/>
        </w:rPr>
        <w:t>1</w:t>
      </w:r>
      <w:r w:rsidRPr="00583FBB">
        <w:rPr>
          <w:b/>
          <w:sz w:val="22"/>
          <w:szCs w:val="22"/>
        </w:rPr>
        <w:t xml:space="preserve"> г.</w:t>
      </w:r>
    </w:p>
    <w:p w14:paraId="78B2540B" w14:textId="4C5C01B6" w:rsidR="003E3D97" w:rsidRPr="00583FBB" w:rsidRDefault="003E3D97" w:rsidP="003E3D97">
      <w:pPr>
        <w:widowControl w:val="0"/>
        <w:ind w:left="-142"/>
        <w:jc w:val="center"/>
        <w:rPr>
          <w:b/>
          <w:sz w:val="22"/>
          <w:szCs w:val="22"/>
        </w:rPr>
      </w:pPr>
      <w:r>
        <w:rPr>
          <w:b/>
          <w:sz w:val="22"/>
          <w:szCs w:val="22"/>
        </w:rPr>
        <w:t>м</w:t>
      </w:r>
      <w:r w:rsidRPr="00583FBB">
        <w:rPr>
          <w:b/>
          <w:sz w:val="22"/>
          <w:szCs w:val="22"/>
        </w:rPr>
        <w:t>ежду</w:t>
      </w:r>
      <w:r>
        <w:rPr>
          <w:b/>
          <w:sz w:val="22"/>
          <w:szCs w:val="22"/>
        </w:rPr>
        <w:t>_____</w:t>
      </w:r>
      <w:r w:rsidRPr="00583FBB">
        <w:rPr>
          <w:b/>
          <w:sz w:val="22"/>
          <w:szCs w:val="22"/>
        </w:rPr>
        <w:t xml:space="preserve"> и </w:t>
      </w:r>
      <w:r>
        <w:rPr>
          <w:b/>
          <w:sz w:val="22"/>
          <w:szCs w:val="22"/>
        </w:rPr>
        <w:t>________________</w:t>
      </w:r>
    </w:p>
    <w:p w14:paraId="6C4F2207" w14:textId="77777777" w:rsidR="003E3D97" w:rsidRPr="00583FBB" w:rsidRDefault="003E3D97" w:rsidP="003E3D97">
      <w:pPr>
        <w:widowControl w:val="0"/>
        <w:ind w:left="-142"/>
        <w:jc w:val="center"/>
        <w:rPr>
          <w:b/>
          <w:sz w:val="22"/>
          <w:szCs w:val="22"/>
        </w:rPr>
      </w:pPr>
    </w:p>
    <w:p w14:paraId="32D96672" w14:textId="246BC10E" w:rsidR="003E3D97" w:rsidRDefault="003E3D97" w:rsidP="00B71518">
      <w:pPr>
        <w:ind w:right="-307"/>
        <w:jc w:val="center"/>
        <w:rPr>
          <w:b/>
          <w:sz w:val="22"/>
          <w:szCs w:val="22"/>
        </w:rPr>
      </w:pPr>
      <w:r w:rsidRPr="00583FBB">
        <w:rPr>
          <w:b/>
          <w:sz w:val="22"/>
          <w:szCs w:val="22"/>
        </w:rPr>
        <w:t xml:space="preserve">г. </w:t>
      </w:r>
      <w:r>
        <w:rPr>
          <w:b/>
          <w:sz w:val="22"/>
          <w:szCs w:val="22"/>
        </w:rPr>
        <w:t>Аксу</w:t>
      </w:r>
      <w:r w:rsidRPr="00583FBB">
        <w:rPr>
          <w:b/>
          <w:sz w:val="22"/>
          <w:szCs w:val="22"/>
        </w:rPr>
        <w:t xml:space="preserve">                                                                                        «</w:t>
      </w:r>
      <w:r w:rsidRPr="00A862FA">
        <w:rPr>
          <w:b/>
          <w:sz w:val="22"/>
          <w:szCs w:val="22"/>
        </w:rPr>
        <w:t>___</w:t>
      </w:r>
      <w:r w:rsidRPr="00583FBB">
        <w:rPr>
          <w:b/>
          <w:sz w:val="22"/>
          <w:szCs w:val="22"/>
        </w:rPr>
        <w:t>» __________ 2021 г.</w:t>
      </w:r>
    </w:p>
    <w:p w14:paraId="54DA0210" w14:textId="77777777" w:rsidR="00B71518" w:rsidRPr="00B71518" w:rsidRDefault="00B71518" w:rsidP="00B71518">
      <w:pPr>
        <w:pStyle w:val="ERG"/>
        <w:ind w:firstLine="0"/>
      </w:pPr>
    </w:p>
    <w:p w14:paraId="593BFFA6" w14:textId="77777777" w:rsidR="003E3D97" w:rsidRPr="00583FBB" w:rsidRDefault="003E3D97" w:rsidP="00B71518">
      <w:pPr>
        <w:numPr>
          <w:ilvl w:val="0"/>
          <w:numId w:val="25"/>
        </w:numPr>
        <w:suppressAutoHyphens/>
        <w:ind w:left="0" w:firstLine="0"/>
        <w:rPr>
          <w:bCs/>
          <w:sz w:val="22"/>
          <w:szCs w:val="22"/>
        </w:rPr>
      </w:pPr>
      <w:r w:rsidRPr="00583FBB">
        <w:rPr>
          <w:bCs/>
          <w:sz w:val="22"/>
          <w:szCs w:val="22"/>
        </w:rPr>
        <w:t>Товар:</w:t>
      </w:r>
    </w:p>
    <w:tbl>
      <w:tblPr>
        <w:tblW w:w="93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2176"/>
        <w:gridCol w:w="640"/>
        <w:gridCol w:w="1024"/>
        <w:gridCol w:w="1407"/>
        <w:gridCol w:w="1536"/>
        <w:gridCol w:w="1536"/>
      </w:tblGrid>
      <w:tr w:rsidR="003E3D97" w14:paraId="3C630CA3" w14:textId="77777777" w:rsidTr="003E3D97">
        <w:trPr>
          <w:trHeight w:val="1703"/>
        </w:trPr>
        <w:tc>
          <w:tcPr>
            <w:tcW w:w="1024" w:type="dxa"/>
            <w:shd w:val="clear" w:color="auto" w:fill="auto"/>
            <w:vAlign w:val="center"/>
          </w:tcPr>
          <w:p w14:paraId="6DCB7425" w14:textId="081F1E85" w:rsidR="003E3D97" w:rsidRPr="00D43496" w:rsidRDefault="003E3D97" w:rsidP="00D43496">
            <w:pPr>
              <w:jc w:val="center"/>
              <w:rPr>
                <w:bCs/>
                <w:sz w:val="22"/>
                <w:szCs w:val="22"/>
              </w:rPr>
            </w:pPr>
            <w:r w:rsidRPr="00583FBB">
              <w:rPr>
                <w:bCs/>
                <w:sz w:val="22"/>
                <w:szCs w:val="22"/>
              </w:rPr>
              <w:t xml:space="preserve">№ </w:t>
            </w:r>
            <w:r w:rsidR="00D43496">
              <w:rPr>
                <w:bCs/>
                <w:sz w:val="22"/>
                <w:szCs w:val="22"/>
              </w:rPr>
              <w:t>п/п</w:t>
            </w:r>
            <w:bookmarkStart w:id="1" w:name="_GoBack"/>
            <w:bookmarkEnd w:id="1"/>
          </w:p>
        </w:tc>
        <w:tc>
          <w:tcPr>
            <w:tcW w:w="2176" w:type="dxa"/>
            <w:shd w:val="clear" w:color="auto" w:fill="auto"/>
            <w:vAlign w:val="center"/>
          </w:tcPr>
          <w:p w14:paraId="31339E69" w14:textId="77777777" w:rsidR="003E3D97" w:rsidRPr="00583FBB" w:rsidRDefault="003E3D97" w:rsidP="00B71518">
            <w:pPr>
              <w:jc w:val="center"/>
              <w:rPr>
                <w:bCs/>
                <w:sz w:val="22"/>
                <w:szCs w:val="22"/>
              </w:rPr>
            </w:pPr>
            <w:r w:rsidRPr="00583FBB">
              <w:rPr>
                <w:bCs/>
                <w:sz w:val="22"/>
                <w:szCs w:val="22"/>
              </w:rPr>
              <w:t>Наименование</w:t>
            </w:r>
          </w:p>
        </w:tc>
        <w:tc>
          <w:tcPr>
            <w:tcW w:w="640" w:type="dxa"/>
            <w:shd w:val="clear" w:color="auto" w:fill="auto"/>
            <w:vAlign w:val="center"/>
          </w:tcPr>
          <w:p w14:paraId="2450FC6F" w14:textId="77777777" w:rsidR="003E3D97" w:rsidRPr="00583FBB" w:rsidRDefault="003E3D97" w:rsidP="00B71518">
            <w:pPr>
              <w:jc w:val="center"/>
              <w:rPr>
                <w:bCs/>
                <w:sz w:val="22"/>
                <w:szCs w:val="22"/>
              </w:rPr>
            </w:pPr>
            <w:r w:rsidRPr="00583FBB">
              <w:rPr>
                <w:bCs/>
                <w:sz w:val="22"/>
                <w:szCs w:val="22"/>
              </w:rPr>
              <w:t>Ед. изм.</w:t>
            </w:r>
          </w:p>
        </w:tc>
        <w:tc>
          <w:tcPr>
            <w:tcW w:w="1024" w:type="dxa"/>
            <w:shd w:val="clear" w:color="auto" w:fill="auto"/>
            <w:vAlign w:val="center"/>
          </w:tcPr>
          <w:p w14:paraId="51F10371" w14:textId="77777777" w:rsidR="003E3D97" w:rsidRPr="00583FBB" w:rsidRDefault="003E3D97" w:rsidP="00B71518">
            <w:pPr>
              <w:jc w:val="center"/>
              <w:rPr>
                <w:bCs/>
                <w:sz w:val="22"/>
                <w:szCs w:val="22"/>
              </w:rPr>
            </w:pPr>
            <w:r w:rsidRPr="00583FBB">
              <w:rPr>
                <w:bCs/>
                <w:sz w:val="22"/>
                <w:szCs w:val="22"/>
              </w:rPr>
              <w:t>Кол-во</w:t>
            </w:r>
          </w:p>
        </w:tc>
        <w:tc>
          <w:tcPr>
            <w:tcW w:w="1407" w:type="dxa"/>
            <w:shd w:val="clear" w:color="auto" w:fill="auto"/>
            <w:vAlign w:val="center"/>
          </w:tcPr>
          <w:p w14:paraId="261DED14" w14:textId="77777777" w:rsidR="003E3D97" w:rsidRPr="00583FBB" w:rsidRDefault="003E3D97" w:rsidP="00B71518">
            <w:pPr>
              <w:jc w:val="center"/>
              <w:rPr>
                <w:spacing w:val="-10"/>
                <w:sz w:val="22"/>
                <w:szCs w:val="22"/>
              </w:rPr>
            </w:pPr>
            <w:r w:rsidRPr="00583FBB">
              <w:rPr>
                <w:bCs/>
                <w:spacing w:val="-10"/>
                <w:sz w:val="22"/>
                <w:szCs w:val="22"/>
              </w:rPr>
              <w:t>Цена</w:t>
            </w:r>
          </w:p>
          <w:p w14:paraId="651CE8BD" w14:textId="77777777" w:rsidR="003E3D97" w:rsidRPr="00583FBB" w:rsidRDefault="003E3D97" w:rsidP="00B71518">
            <w:pPr>
              <w:jc w:val="center"/>
              <w:rPr>
                <w:bCs/>
                <w:spacing w:val="-10"/>
                <w:sz w:val="22"/>
                <w:szCs w:val="22"/>
              </w:rPr>
            </w:pPr>
            <w:r w:rsidRPr="00583FBB">
              <w:rPr>
                <w:bCs/>
                <w:spacing w:val="-10"/>
                <w:sz w:val="22"/>
                <w:szCs w:val="22"/>
              </w:rPr>
              <w:t>за единицу</w:t>
            </w:r>
          </w:p>
          <w:p w14:paraId="211977A6" w14:textId="77777777" w:rsidR="003E3D97" w:rsidRPr="00583FBB" w:rsidRDefault="003E3D97" w:rsidP="00B71518">
            <w:pPr>
              <w:jc w:val="center"/>
              <w:rPr>
                <w:bCs/>
                <w:spacing w:val="-10"/>
                <w:sz w:val="22"/>
                <w:szCs w:val="22"/>
              </w:rPr>
            </w:pPr>
            <w:r w:rsidRPr="00583FBB">
              <w:rPr>
                <w:bCs/>
                <w:spacing w:val="-10"/>
                <w:sz w:val="22"/>
                <w:szCs w:val="22"/>
              </w:rPr>
              <w:t>Товара,</w:t>
            </w:r>
          </w:p>
          <w:p w14:paraId="690FDEBD" w14:textId="77777777" w:rsidR="003E3D97" w:rsidRPr="00583FBB" w:rsidRDefault="003E3D97" w:rsidP="00B71518">
            <w:pPr>
              <w:jc w:val="center"/>
              <w:rPr>
                <w:bCs/>
                <w:spacing w:val="-10"/>
                <w:sz w:val="22"/>
                <w:szCs w:val="22"/>
              </w:rPr>
            </w:pPr>
            <w:r w:rsidRPr="00583FBB">
              <w:rPr>
                <w:bCs/>
                <w:spacing w:val="-10"/>
                <w:sz w:val="22"/>
                <w:szCs w:val="22"/>
              </w:rPr>
              <w:t>тенге,</w:t>
            </w:r>
          </w:p>
          <w:p w14:paraId="20E0E4C9" w14:textId="77777777" w:rsidR="003E3D97" w:rsidRPr="00583FBB" w:rsidRDefault="003E3D97" w:rsidP="00B71518">
            <w:pPr>
              <w:jc w:val="center"/>
              <w:rPr>
                <w:bCs/>
                <w:spacing w:val="-10"/>
                <w:sz w:val="22"/>
                <w:szCs w:val="22"/>
              </w:rPr>
            </w:pPr>
            <w:r w:rsidRPr="00583FBB">
              <w:rPr>
                <w:bCs/>
                <w:spacing w:val="-10"/>
                <w:sz w:val="22"/>
                <w:szCs w:val="22"/>
              </w:rPr>
              <w:t>без НДС-12%</w:t>
            </w:r>
          </w:p>
        </w:tc>
        <w:tc>
          <w:tcPr>
            <w:tcW w:w="1536" w:type="dxa"/>
            <w:shd w:val="clear" w:color="auto" w:fill="auto"/>
            <w:vAlign w:val="center"/>
          </w:tcPr>
          <w:p w14:paraId="6EB5AA9D" w14:textId="77777777" w:rsidR="003E3D97" w:rsidRPr="00583FBB" w:rsidRDefault="003E3D97" w:rsidP="00B71518">
            <w:pPr>
              <w:jc w:val="center"/>
              <w:rPr>
                <w:bCs/>
                <w:spacing w:val="-10"/>
                <w:sz w:val="22"/>
                <w:szCs w:val="22"/>
              </w:rPr>
            </w:pPr>
            <w:r w:rsidRPr="00583FBB">
              <w:rPr>
                <w:bCs/>
                <w:spacing w:val="-10"/>
                <w:sz w:val="22"/>
                <w:szCs w:val="22"/>
              </w:rPr>
              <w:t>Сумма,</w:t>
            </w:r>
          </w:p>
          <w:p w14:paraId="4A5F40B2" w14:textId="77777777" w:rsidR="003E3D97" w:rsidRPr="00583FBB" w:rsidRDefault="003E3D97" w:rsidP="00B71518">
            <w:pPr>
              <w:jc w:val="center"/>
              <w:rPr>
                <w:bCs/>
                <w:spacing w:val="-10"/>
                <w:sz w:val="22"/>
                <w:szCs w:val="22"/>
              </w:rPr>
            </w:pPr>
            <w:r w:rsidRPr="00583FBB">
              <w:rPr>
                <w:bCs/>
                <w:spacing w:val="-10"/>
                <w:sz w:val="22"/>
                <w:szCs w:val="22"/>
              </w:rPr>
              <w:t>тенге,</w:t>
            </w:r>
          </w:p>
          <w:p w14:paraId="4341C9A6" w14:textId="77777777" w:rsidR="003E3D97" w:rsidRPr="00583FBB" w:rsidRDefault="003E3D97" w:rsidP="00B71518">
            <w:pPr>
              <w:jc w:val="center"/>
              <w:rPr>
                <w:bCs/>
                <w:spacing w:val="-10"/>
                <w:sz w:val="22"/>
                <w:szCs w:val="22"/>
              </w:rPr>
            </w:pPr>
            <w:r w:rsidRPr="00583FBB">
              <w:rPr>
                <w:bCs/>
                <w:spacing w:val="-10"/>
                <w:sz w:val="22"/>
                <w:szCs w:val="22"/>
              </w:rPr>
              <w:t>без НДС 12%</w:t>
            </w:r>
          </w:p>
        </w:tc>
        <w:tc>
          <w:tcPr>
            <w:tcW w:w="1536" w:type="dxa"/>
            <w:shd w:val="clear" w:color="auto" w:fill="auto"/>
            <w:vAlign w:val="center"/>
          </w:tcPr>
          <w:p w14:paraId="4DE1CF1A" w14:textId="77777777" w:rsidR="003E3D97" w:rsidRPr="00583FBB" w:rsidRDefault="003E3D97" w:rsidP="00B71518">
            <w:pPr>
              <w:jc w:val="center"/>
              <w:rPr>
                <w:bCs/>
                <w:spacing w:val="-10"/>
                <w:sz w:val="22"/>
                <w:szCs w:val="22"/>
              </w:rPr>
            </w:pPr>
            <w:r w:rsidRPr="00583FBB">
              <w:rPr>
                <w:bCs/>
                <w:spacing w:val="-10"/>
                <w:sz w:val="22"/>
                <w:szCs w:val="22"/>
              </w:rPr>
              <w:t>Сумма,</w:t>
            </w:r>
          </w:p>
          <w:p w14:paraId="6AD30491" w14:textId="77777777" w:rsidR="003E3D97" w:rsidRPr="00583FBB" w:rsidRDefault="003E3D97" w:rsidP="00B71518">
            <w:pPr>
              <w:jc w:val="center"/>
              <w:rPr>
                <w:bCs/>
                <w:spacing w:val="-10"/>
                <w:sz w:val="22"/>
                <w:szCs w:val="22"/>
              </w:rPr>
            </w:pPr>
            <w:r w:rsidRPr="00583FBB">
              <w:rPr>
                <w:bCs/>
                <w:spacing w:val="-10"/>
                <w:sz w:val="22"/>
                <w:szCs w:val="22"/>
              </w:rPr>
              <w:t>тенге, с НДС 12%</w:t>
            </w:r>
          </w:p>
        </w:tc>
      </w:tr>
      <w:tr w:rsidR="003E3D97" w14:paraId="421C0F89" w14:textId="77777777" w:rsidTr="003E3D97">
        <w:trPr>
          <w:trHeight w:val="25"/>
        </w:trPr>
        <w:tc>
          <w:tcPr>
            <w:tcW w:w="1024" w:type="dxa"/>
            <w:shd w:val="clear" w:color="auto" w:fill="auto"/>
            <w:vAlign w:val="center"/>
          </w:tcPr>
          <w:p w14:paraId="3EE89AAA" w14:textId="6EFB539C" w:rsidR="003E3D97" w:rsidRPr="00583FBB" w:rsidRDefault="003E3D97" w:rsidP="00B71518">
            <w:pPr>
              <w:rPr>
                <w:bCs/>
                <w:sz w:val="22"/>
                <w:szCs w:val="22"/>
              </w:rPr>
            </w:pPr>
          </w:p>
        </w:tc>
        <w:tc>
          <w:tcPr>
            <w:tcW w:w="2176" w:type="dxa"/>
            <w:shd w:val="clear" w:color="auto" w:fill="auto"/>
            <w:vAlign w:val="center"/>
          </w:tcPr>
          <w:p w14:paraId="7C82303D" w14:textId="4AEC86C7" w:rsidR="003E3D97" w:rsidRPr="00583FBB" w:rsidRDefault="003E3D97" w:rsidP="00B71518">
            <w:pPr>
              <w:rPr>
                <w:bCs/>
                <w:sz w:val="22"/>
                <w:szCs w:val="22"/>
              </w:rPr>
            </w:pPr>
          </w:p>
        </w:tc>
        <w:tc>
          <w:tcPr>
            <w:tcW w:w="640" w:type="dxa"/>
            <w:shd w:val="clear" w:color="auto" w:fill="auto"/>
            <w:vAlign w:val="center"/>
          </w:tcPr>
          <w:p w14:paraId="2981951D" w14:textId="77777777" w:rsidR="003E3D97" w:rsidRPr="00583FBB" w:rsidRDefault="003E3D97" w:rsidP="00B71518">
            <w:pPr>
              <w:jc w:val="center"/>
              <w:rPr>
                <w:bCs/>
                <w:sz w:val="22"/>
                <w:szCs w:val="22"/>
              </w:rPr>
            </w:pPr>
            <w:r w:rsidRPr="00583FBB">
              <w:rPr>
                <w:bCs/>
                <w:sz w:val="22"/>
                <w:szCs w:val="22"/>
              </w:rPr>
              <w:t>тн</w:t>
            </w:r>
          </w:p>
        </w:tc>
        <w:tc>
          <w:tcPr>
            <w:tcW w:w="1024" w:type="dxa"/>
            <w:shd w:val="clear" w:color="auto" w:fill="auto"/>
            <w:vAlign w:val="center"/>
          </w:tcPr>
          <w:p w14:paraId="6B42443D" w14:textId="0FA9CB66" w:rsidR="003E3D97" w:rsidRPr="00583FBB" w:rsidRDefault="003E3D97" w:rsidP="00B71518">
            <w:pPr>
              <w:jc w:val="center"/>
              <w:rPr>
                <w:bCs/>
                <w:sz w:val="22"/>
                <w:szCs w:val="22"/>
                <w:lang w:val="en-US"/>
              </w:rPr>
            </w:pPr>
          </w:p>
        </w:tc>
        <w:tc>
          <w:tcPr>
            <w:tcW w:w="1407" w:type="dxa"/>
            <w:shd w:val="clear" w:color="auto" w:fill="auto"/>
            <w:vAlign w:val="center"/>
          </w:tcPr>
          <w:p w14:paraId="6840B5AB" w14:textId="229A2C7F" w:rsidR="003E3D97" w:rsidRPr="00583FBB" w:rsidRDefault="003E3D97" w:rsidP="00B71518">
            <w:pPr>
              <w:spacing w:line="228" w:lineRule="auto"/>
              <w:jc w:val="center"/>
              <w:rPr>
                <w:sz w:val="22"/>
                <w:szCs w:val="22"/>
              </w:rPr>
            </w:pPr>
          </w:p>
        </w:tc>
        <w:tc>
          <w:tcPr>
            <w:tcW w:w="1536" w:type="dxa"/>
            <w:shd w:val="clear" w:color="auto" w:fill="auto"/>
            <w:vAlign w:val="center"/>
          </w:tcPr>
          <w:p w14:paraId="15865556" w14:textId="7A296F27" w:rsidR="003E3D97" w:rsidRPr="00583FBB" w:rsidRDefault="003E3D97" w:rsidP="00B71518">
            <w:pPr>
              <w:jc w:val="right"/>
              <w:rPr>
                <w:color w:val="000000"/>
                <w:sz w:val="22"/>
                <w:szCs w:val="22"/>
              </w:rPr>
            </w:pPr>
          </w:p>
        </w:tc>
        <w:tc>
          <w:tcPr>
            <w:tcW w:w="1536" w:type="dxa"/>
            <w:shd w:val="clear" w:color="auto" w:fill="auto"/>
            <w:vAlign w:val="center"/>
          </w:tcPr>
          <w:p w14:paraId="5D849384" w14:textId="3AC38747" w:rsidR="003E3D97" w:rsidRPr="00583FBB" w:rsidRDefault="003E3D97" w:rsidP="00B71518">
            <w:pPr>
              <w:jc w:val="right"/>
              <w:rPr>
                <w:color w:val="000000"/>
                <w:sz w:val="22"/>
                <w:szCs w:val="22"/>
              </w:rPr>
            </w:pPr>
          </w:p>
        </w:tc>
      </w:tr>
      <w:tr w:rsidR="003E3D97" w14:paraId="609FAE1A" w14:textId="77777777" w:rsidTr="003E3D97">
        <w:trPr>
          <w:trHeight w:val="25"/>
        </w:trPr>
        <w:tc>
          <w:tcPr>
            <w:tcW w:w="1024" w:type="dxa"/>
            <w:shd w:val="clear" w:color="auto" w:fill="auto"/>
            <w:vAlign w:val="center"/>
          </w:tcPr>
          <w:p w14:paraId="498CD9C7" w14:textId="77777777" w:rsidR="003E3D97" w:rsidRPr="00583FBB" w:rsidRDefault="003E3D97" w:rsidP="00B71518">
            <w:pPr>
              <w:rPr>
                <w:b/>
                <w:bCs/>
                <w:sz w:val="22"/>
                <w:szCs w:val="22"/>
              </w:rPr>
            </w:pPr>
          </w:p>
        </w:tc>
        <w:tc>
          <w:tcPr>
            <w:tcW w:w="2176" w:type="dxa"/>
            <w:shd w:val="clear" w:color="auto" w:fill="auto"/>
            <w:vAlign w:val="center"/>
          </w:tcPr>
          <w:p w14:paraId="3B8B8D6C" w14:textId="77777777" w:rsidR="003E3D97" w:rsidRPr="00583FBB" w:rsidRDefault="003E3D97" w:rsidP="00B71518">
            <w:pPr>
              <w:jc w:val="center"/>
              <w:rPr>
                <w:b/>
                <w:bCs/>
                <w:sz w:val="22"/>
                <w:szCs w:val="22"/>
              </w:rPr>
            </w:pPr>
            <w:r w:rsidRPr="00583FBB">
              <w:rPr>
                <w:b/>
                <w:bCs/>
                <w:sz w:val="22"/>
                <w:szCs w:val="22"/>
              </w:rPr>
              <w:t>ИТОГО</w:t>
            </w:r>
          </w:p>
        </w:tc>
        <w:tc>
          <w:tcPr>
            <w:tcW w:w="640" w:type="dxa"/>
            <w:shd w:val="clear" w:color="auto" w:fill="auto"/>
            <w:vAlign w:val="center"/>
          </w:tcPr>
          <w:p w14:paraId="73BD31D0" w14:textId="77777777" w:rsidR="003E3D97" w:rsidRPr="00583FBB" w:rsidRDefault="003E3D97" w:rsidP="00B71518">
            <w:pPr>
              <w:jc w:val="center"/>
              <w:rPr>
                <w:b/>
                <w:bCs/>
                <w:sz w:val="22"/>
                <w:szCs w:val="22"/>
              </w:rPr>
            </w:pPr>
          </w:p>
        </w:tc>
        <w:tc>
          <w:tcPr>
            <w:tcW w:w="1024" w:type="dxa"/>
            <w:shd w:val="clear" w:color="auto" w:fill="auto"/>
            <w:vAlign w:val="center"/>
          </w:tcPr>
          <w:p w14:paraId="3C2CE0A3" w14:textId="77777777" w:rsidR="003E3D97" w:rsidRPr="00583FBB" w:rsidRDefault="003E3D97" w:rsidP="00B71518">
            <w:pPr>
              <w:jc w:val="center"/>
              <w:rPr>
                <w:b/>
                <w:bCs/>
                <w:sz w:val="22"/>
                <w:szCs w:val="22"/>
              </w:rPr>
            </w:pPr>
          </w:p>
        </w:tc>
        <w:tc>
          <w:tcPr>
            <w:tcW w:w="1407" w:type="dxa"/>
            <w:shd w:val="clear" w:color="auto" w:fill="auto"/>
            <w:vAlign w:val="center"/>
          </w:tcPr>
          <w:p w14:paraId="20B2B298" w14:textId="77777777" w:rsidR="003E3D97" w:rsidRPr="00583FBB" w:rsidRDefault="003E3D97" w:rsidP="00B71518">
            <w:pPr>
              <w:jc w:val="center"/>
              <w:rPr>
                <w:b/>
                <w:bCs/>
                <w:sz w:val="22"/>
                <w:szCs w:val="22"/>
              </w:rPr>
            </w:pPr>
          </w:p>
        </w:tc>
        <w:tc>
          <w:tcPr>
            <w:tcW w:w="1536" w:type="dxa"/>
            <w:shd w:val="clear" w:color="auto" w:fill="auto"/>
            <w:vAlign w:val="center"/>
          </w:tcPr>
          <w:p w14:paraId="027A41D8" w14:textId="3664D348" w:rsidR="003E3D97" w:rsidRPr="00E31152" w:rsidRDefault="003E3D97" w:rsidP="00B71518">
            <w:pPr>
              <w:jc w:val="right"/>
              <w:rPr>
                <w:b/>
                <w:color w:val="000000"/>
                <w:sz w:val="22"/>
                <w:szCs w:val="22"/>
              </w:rPr>
            </w:pPr>
          </w:p>
        </w:tc>
        <w:tc>
          <w:tcPr>
            <w:tcW w:w="1536" w:type="dxa"/>
            <w:shd w:val="clear" w:color="auto" w:fill="auto"/>
            <w:vAlign w:val="center"/>
          </w:tcPr>
          <w:p w14:paraId="273CC008" w14:textId="7FECB190" w:rsidR="003E3D97" w:rsidRPr="00E31152" w:rsidRDefault="003E3D97" w:rsidP="00B71518">
            <w:pPr>
              <w:jc w:val="right"/>
              <w:rPr>
                <w:b/>
                <w:color w:val="000000"/>
                <w:sz w:val="22"/>
                <w:szCs w:val="22"/>
              </w:rPr>
            </w:pPr>
          </w:p>
        </w:tc>
      </w:tr>
    </w:tbl>
    <w:p w14:paraId="68E6F8F4" w14:textId="77777777" w:rsidR="003E3D97" w:rsidRPr="00583FBB" w:rsidRDefault="003E3D97" w:rsidP="00B71518">
      <w:pPr>
        <w:rPr>
          <w:bCs/>
          <w:sz w:val="22"/>
          <w:szCs w:val="22"/>
        </w:rPr>
      </w:pPr>
    </w:p>
    <w:p w14:paraId="7FE99CDA" w14:textId="6116100C" w:rsidR="003E3D97" w:rsidRPr="00583FBB" w:rsidRDefault="003E3D97" w:rsidP="003E3D97">
      <w:pPr>
        <w:pStyle w:val="WW-"/>
        <w:ind w:left="0"/>
        <w:rPr>
          <w:b/>
          <w:color w:val="auto"/>
          <w:sz w:val="22"/>
          <w:szCs w:val="22"/>
        </w:rPr>
      </w:pPr>
      <w:r w:rsidRPr="00583FBB">
        <w:rPr>
          <w:b/>
          <w:color w:val="auto"/>
          <w:sz w:val="22"/>
          <w:szCs w:val="22"/>
        </w:rPr>
        <w:t xml:space="preserve">Итого Товара на сумму  </w:t>
      </w:r>
      <w:r>
        <w:rPr>
          <w:b/>
          <w:color w:val="auto"/>
          <w:sz w:val="22"/>
          <w:szCs w:val="22"/>
        </w:rPr>
        <w:t>___</w:t>
      </w:r>
      <w:r w:rsidRPr="00812D94">
        <w:rPr>
          <w:b/>
          <w:color w:val="auto"/>
          <w:sz w:val="22"/>
          <w:szCs w:val="22"/>
        </w:rPr>
        <w:t xml:space="preserve"> тенге, 00 тиын без НДС или </w:t>
      </w:r>
      <w:r>
        <w:rPr>
          <w:b/>
          <w:color w:val="auto"/>
          <w:sz w:val="22"/>
          <w:szCs w:val="22"/>
        </w:rPr>
        <w:t>______</w:t>
      </w:r>
      <w:r w:rsidRPr="00812D94">
        <w:rPr>
          <w:b/>
          <w:color w:val="auto"/>
          <w:sz w:val="22"/>
          <w:szCs w:val="22"/>
        </w:rPr>
        <w:t>тенге, 00 тиын с учетом НДС по ставке 12%.</w:t>
      </w:r>
    </w:p>
    <w:p w14:paraId="40334CD5" w14:textId="77777777" w:rsidR="003E3D97" w:rsidRPr="00583FBB" w:rsidRDefault="003E3D97" w:rsidP="003E3D97">
      <w:pPr>
        <w:pStyle w:val="WW-"/>
        <w:numPr>
          <w:ilvl w:val="0"/>
          <w:numId w:val="25"/>
        </w:numPr>
        <w:ind w:left="0" w:firstLine="0"/>
        <w:rPr>
          <w:sz w:val="22"/>
          <w:szCs w:val="22"/>
        </w:rPr>
      </w:pPr>
      <w:r w:rsidRPr="00583FBB">
        <w:rPr>
          <w:sz w:val="22"/>
          <w:szCs w:val="22"/>
        </w:rPr>
        <w:t xml:space="preserve">Приемка Товара по количеству производится на условиях </w:t>
      </w:r>
      <w:r w:rsidRPr="00583FBB">
        <w:rPr>
          <w:sz w:val="22"/>
          <w:szCs w:val="22"/>
          <w:lang w:val="en-US"/>
        </w:rPr>
        <w:t>EXW</w:t>
      </w:r>
      <w:r w:rsidRPr="00583FBB">
        <w:rPr>
          <w:sz w:val="22"/>
          <w:szCs w:val="22"/>
        </w:rPr>
        <w:t xml:space="preserve"> склад Продавца (согласно Инкотермс 20</w:t>
      </w:r>
      <w:r>
        <w:rPr>
          <w:sz w:val="22"/>
          <w:szCs w:val="22"/>
        </w:rPr>
        <w:t>2</w:t>
      </w:r>
      <w:r w:rsidRPr="00583FBB">
        <w:rPr>
          <w:sz w:val="22"/>
          <w:szCs w:val="22"/>
        </w:rPr>
        <w:t xml:space="preserve">0). </w:t>
      </w:r>
    </w:p>
    <w:p w14:paraId="0B17681D" w14:textId="77777777" w:rsidR="003E3D97" w:rsidRPr="00583FBB" w:rsidRDefault="003E3D97" w:rsidP="003E3D97">
      <w:pPr>
        <w:pStyle w:val="WW-"/>
        <w:numPr>
          <w:ilvl w:val="0"/>
          <w:numId w:val="25"/>
        </w:numPr>
        <w:ind w:left="0" w:firstLine="0"/>
        <w:rPr>
          <w:sz w:val="22"/>
          <w:szCs w:val="22"/>
        </w:rPr>
      </w:pPr>
      <w:r w:rsidRPr="00583FBB">
        <w:rPr>
          <w:sz w:val="22"/>
          <w:szCs w:val="22"/>
        </w:rPr>
        <w:t xml:space="preserve">Цена Товара определена на условиях </w:t>
      </w:r>
      <w:r w:rsidRPr="00583FBB">
        <w:rPr>
          <w:sz w:val="22"/>
          <w:szCs w:val="22"/>
          <w:lang w:val="en-US"/>
        </w:rPr>
        <w:t>EXW</w:t>
      </w:r>
      <w:r w:rsidRPr="00583FBB">
        <w:rPr>
          <w:sz w:val="22"/>
          <w:szCs w:val="22"/>
        </w:rPr>
        <w:t xml:space="preserve"> склад Продавца (согласно Инкотермс 2020).</w:t>
      </w:r>
    </w:p>
    <w:p w14:paraId="1C01E71F" w14:textId="77777777" w:rsidR="003E3D97" w:rsidRPr="00583FBB" w:rsidRDefault="003E3D97" w:rsidP="003E3D97">
      <w:pPr>
        <w:pStyle w:val="WW-"/>
        <w:numPr>
          <w:ilvl w:val="0"/>
          <w:numId w:val="25"/>
        </w:numPr>
        <w:ind w:left="0" w:firstLine="0"/>
        <w:rPr>
          <w:sz w:val="22"/>
          <w:szCs w:val="22"/>
        </w:rPr>
      </w:pPr>
      <w:r w:rsidRPr="00583FBB">
        <w:rPr>
          <w:color w:val="auto"/>
          <w:sz w:val="22"/>
          <w:szCs w:val="22"/>
        </w:rPr>
        <w:lastRenderedPageBreak/>
        <w:t xml:space="preserve">Условия поставки: </w:t>
      </w:r>
      <w:r w:rsidRPr="00583FBB">
        <w:rPr>
          <w:sz w:val="22"/>
          <w:szCs w:val="22"/>
          <w:lang w:val="en-US"/>
        </w:rPr>
        <w:t>EXW</w:t>
      </w:r>
      <w:r w:rsidRPr="00583FBB">
        <w:rPr>
          <w:sz w:val="22"/>
          <w:szCs w:val="22"/>
        </w:rPr>
        <w:t xml:space="preserve"> склад Продавца (самовывоз со склада Продавца автотранспортом), согласно «согласно Инкотермс 2020».</w:t>
      </w:r>
    </w:p>
    <w:p w14:paraId="100C47C9" w14:textId="77777777" w:rsidR="003E3D97" w:rsidRDefault="003E3D97" w:rsidP="003E3D97">
      <w:pPr>
        <w:pStyle w:val="WW-"/>
        <w:numPr>
          <w:ilvl w:val="0"/>
          <w:numId w:val="25"/>
        </w:numPr>
        <w:ind w:left="0" w:firstLine="0"/>
        <w:rPr>
          <w:sz w:val="22"/>
          <w:szCs w:val="22"/>
        </w:rPr>
      </w:pPr>
      <w:r w:rsidRPr="00583FBB">
        <w:rPr>
          <w:sz w:val="22"/>
          <w:szCs w:val="22"/>
        </w:rPr>
        <w:t>Порядок осуществления оплаты по настоящему приложению: 100% предоплата.</w:t>
      </w:r>
    </w:p>
    <w:p w14:paraId="422AB459" w14:textId="77777777" w:rsidR="003E3D97" w:rsidRPr="00583FBB" w:rsidRDefault="003E3D97" w:rsidP="003E3D97">
      <w:pPr>
        <w:pStyle w:val="WW-"/>
        <w:numPr>
          <w:ilvl w:val="0"/>
          <w:numId w:val="25"/>
        </w:numPr>
        <w:ind w:left="0" w:firstLine="0"/>
        <w:rPr>
          <w:sz w:val="22"/>
          <w:szCs w:val="22"/>
        </w:rPr>
      </w:pPr>
      <w:r>
        <w:rPr>
          <w:sz w:val="22"/>
          <w:szCs w:val="22"/>
        </w:rPr>
        <w:t>Срок поставки: с даты заключения по 31.12.2021г.</w:t>
      </w:r>
    </w:p>
    <w:p w14:paraId="7B559B5C" w14:textId="2071248E" w:rsidR="003E3D97" w:rsidRPr="00583FBB" w:rsidRDefault="003E3D97" w:rsidP="003E3D97">
      <w:pPr>
        <w:widowControl w:val="0"/>
        <w:numPr>
          <w:ilvl w:val="0"/>
          <w:numId w:val="25"/>
        </w:numPr>
        <w:ind w:left="0" w:firstLine="0"/>
        <w:rPr>
          <w:sz w:val="22"/>
          <w:szCs w:val="22"/>
        </w:rPr>
      </w:pPr>
      <w:r w:rsidRPr="00583FBB">
        <w:rPr>
          <w:sz w:val="22"/>
          <w:szCs w:val="22"/>
        </w:rPr>
        <w:t xml:space="preserve">Покупателем/ Грузоотправителем Товара, поставляемого по настоящему Приложению № </w:t>
      </w:r>
      <w:r>
        <w:rPr>
          <w:sz w:val="22"/>
          <w:szCs w:val="22"/>
        </w:rPr>
        <w:t>1</w:t>
      </w:r>
      <w:r w:rsidRPr="00583FBB">
        <w:rPr>
          <w:sz w:val="22"/>
          <w:szCs w:val="22"/>
        </w:rPr>
        <w:t xml:space="preserve">, является </w:t>
      </w:r>
      <w:r>
        <w:rPr>
          <w:sz w:val="22"/>
          <w:szCs w:val="22"/>
        </w:rPr>
        <w:t>_____</w:t>
      </w:r>
      <w:r w:rsidRPr="00583FBB">
        <w:rPr>
          <w:sz w:val="22"/>
          <w:szCs w:val="22"/>
        </w:rPr>
        <w:t xml:space="preserve">, адрес: </w:t>
      </w:r>
      <w:r>
        <w:rPr>
          <w:sz w:val="22"/>
          <w:szCs w:val="22"/>
        </w:rPr>
        <w:t>____</w:t>
      </w:r>
    </w:p>
    <w:p w14:paraId="1E36213E" w14:textId="412F58E9" w:rsidR="003E3D97" w:rsidRPr="00583FBB" w:rsidRDefault="003E3D97" w:rsidP="003E3D97">
      <w:pPr>
        <w:widowControl w:val="0"/>
        <w:numPr>
          <w:ilvl w:val="0"/>
          <w:numId w:val="25"/>
        </w:numPr>
        <w:ind w:left="0" w:firstLine="0"/>
        <w:rPr>
          <w:sz w:val="22"/>
          <w:szCs w:val="22"/>
        </w:rPr>
      </w:pPr>
      <w:r w:rsidRPr="00583FBB">
        <w:rPr>
          <w:sz w:val="22"/>
          <w:szCs w:val="22"/>
        </w:rPr>
        <w:t>Продавцом/Производителем Товара, поставляемого по настоящему Приложению №</w:t>
      </w:r>
      <w:r>
        <w:rPr>
          <w:sz w:val="22"/>
          <w:szCs w:val="22"/>
        </w:rPr>
        <w:t>1</w:t>
      </w:r>
      <w:r w:rsidRPr="00583FBB">
        <w:rPr>
          <w:sz w:val="22"/>
          <w:szCs w:val="22"/>
        </w:rPr>
        <w:t xml:space="preserve">, является </w:t>
      </w:r>
      <w:r>
        <w:rPr>
          <w:sz w:val="22"/>
          <w:szCs w:val="22"/>
        </w:rPr>
        <w:t>______</w:t>
      </w:r>
    </w:p>
    <w:p w14:paraId="1DA61514" w14:textId="6EF43296" w:rsidR="003E3D97" w:rsidRPr="00583FBB" w:rsidRDefault="003E3D97" w:rsidP="003E3D97">
      <w:pPr>
        <w:widowControl w:val="0"/>
        <w:numPr>
          <w:ilvl w:val="0"/>
          <w:numId w:val="25"/>
        </w:numPr>
        <w:ind w:left="0" w:firstLine="0"/>
        <w:rPr>
          <w:sz w:val="22"/>
          <w:szCs w:val="22"/>
        </w:rPr>
      </w:pPr>
      <w:r w:rsidRPr="00583FBB">
        <w:rPr>
          <w:sz w:val="22"/>
          <w:szCs w:val="22"/>
        </w:rPr>
        <w:t>Настоящее Приложение №</w:t>
      </w:r>
      <w:r>
        <w:rPr>
          <w:sz w:val="22"/>
          <w:szCs w:val="22"/>
        </w:rPr>
        <w:t>1</w:t>
      </w:r>
      <w:r w:rsidRPr="00583FBB">
        <w:rPr>
          <w:sz w:val="22"/>
          <w:szCs w:val="22"/>
        </w:rPr>
        <w:t xml:space="preserve"> является неотъемлемой частью </w:t>
      </w:r>
      <w:r w:rsidR="00B71518">
        <w:rPr>
          <w:sz w:val="22"/>
          <w:szCs w:val="22"/>
        </w:rPr>
        <w:t>Договор</w:t>
      </w:r>
      <w:r w:rsidRPr="00583FBB">
        <w:rPr>
          <w:sz w:val="22"/>
          <w:szCs w:val="22"/>
        </w:rPr>
        <w:t>а.</w:t>
      </w:r>
    </w:p>
    <w:p w14:paraId="078353AC" w14:textId="77777777" w:rsidR="003E3D97" w:rsidRPr="00583FBB" w:rsidRDefault="003E3D97" w:rsidP="003E3D97">
      <w:pPr>
        <w:pStyle w:val="WW-"/>
        <w:numPr>
          <w:ilvl w:val="0"/>
          <w:numId w:val="25"/>
        </w:numPr>
        <w:ind w:left="0" w:firstLine="0"/>
        <w:jc w:val="left"/>
        <w:rPr>
          <w:color w:val="auto"/>
          <w:sz w:val="22"/>
          <w:szCs w:val="22"/>
        </w:rPr>
      </w:pPr>
      <w:r w:rsidRPr="00583FBB">
        <w:rPr>
          <w:sz w:val="22"/>
          <w:szCs w:val="22"/>
        </w:rPr>
        <w:t>Подписи Сторон:</w:t>
      </w:r>
    </w:p>
    <w:p w14:paraId="542D91D3" w14:textId="77777777" w:rsidR="003E3D97" w:rsidRPr="00583FBB" w:rsidRDefault="003E3D97" w:rsidP="003E3D97">
      <w:pPr>
        <w:pStyle w:val="WW-"/>
        <w:ind w:left="420"/>
        <w:jc w:val="left"/>
        <w:rPr>
          <w:color w:val="auto"/>
          <w:sz w:val="22"/>
          <w:szCs w:val="22"/>
        </w:rPr>
      </w:pPr>
    </w:p>
    <w:p w14:paraId="2F3E8600" w14:textId="77777777" w:rsidR="008D165E" w:rsidRPr="00D43496" w:rsidRDefault="008D165E" w:rsidP="008D165E">
      <w:pPr>
        <w:rPr>
          <w:b/>
          <w:lang w:val="en-US"/>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31C94" w:rsidRDefault="008D165E" w:rsidP="00C62ACA">
            <w:pPr>
              <w:jc w:val="center"/>
              <w:rPr>
                <w:b/>
              </w:rPr>
            </w:pPr>
          </w:p>
          <w:p w14:paraId="0FD42EA5" w14:textId="77777777" w:rsidR="008D165E" w:rsidRPr="00431C94" w:rsidRDefault="008D165E" w:rsidP="00C62ACA">
            <w:pPr>
              <w:rPr>
                <w:b/>
              </w:rPr>
            </w:pPr>
            <w:r w:rsidRPr="00431C94">
              <w:rPr>
                <w:b/>
              </w:rPr>
              <w:t>ПОКУПАТЕЛЬ</w:t>
            </w:r>
          </w:p>
          <w:p w14:paraId="5A0E358C" w14:textId="77777777" w:rsidR="008D165E" w:rsidRPr="00431C94" w:rsidRDefault="008D165E" w:rsidP="00C62ACA">
            <w:pPr>
              <w:rPr>
                <w:b/>
              </w:rPr>
            </w:pPr>
          </w:p>
          <w:p w14:paraId="6E29323E" w14:textId="77777777" w:rsidR="008D165E" w:rsidRPr="00431C94" w:rsidRDefault="008D165E" w:rsidP="00C62ACA">
            <w:pPr>
              <w:jc w:val="center"/>
              <w:rPr>
                <w:b/>
              </w:rPr>
            </w:pPr>
          </w:p>
          <w:p w14:paraId="3D79746D" w14:textId="77777777" w:rsidR="008D165E" w:rsidRPr="00431C94" w:rsidRDefault="008D165E" w:rsidP="00C62ACA">
            <w:pPr>
              <w:rPr>
                <w:b/>
              </w:rPr>
            </w:pPr>
            <w:r w:rsidRPr="00431C94">
              <w:rPr>
                <w:b/>
              </w:rPr>
              <w:t xml:space="preserve">_______________ Ф.И.О. </w:t>
            </w:r>
          </w:p>
          <w:p w14:paraId="777455D5" w14:textId="77777777" w:rsidR="008D165E" w:rsidRPr="00431C94" w:rsidRDefault="008D165E" w:rsidP="00C62ACA">
            <w:pPr>
              <w:jc w:val="center"/>
              <w:rPr>
                <w:b/>
              </w:rPr>
            </w:pPr>
          </w:p>
        </w:tc>
        <w:tc>
          <w:tcPr>
            <w:tcW w:w="4775" w:type="dxa"/>
          </w:tcPr>
          <w:p w14:paraId="450DBD39" w14:textId="77777777" w:rsidR="008D165E" w:rsidRPr="00431C94" w:rsidRDefault="008D165E" w:rsidP="00C62ACA">
            <w:pPr>
              <w:jc w:val="center"/>
              <w:rPr>
                <w:b/>
              </w:rPr>
            </w:pPr>
          </w:p>
          <w:p w14:paraId="3B20FC77" w14:textId="77777777" w:rsidR="008D165E" w:rsidRPr="00431C94" w:rsidRDefault="008D165E" w:rsidP="00C62ACA">
            <w:pPr>
              <w:rPr>
                <w:b/>
              </w:rPr>
            </w:pPr>
            <w:r w:rsidRPr="00431C94">
              <w:rPr>
                <w:b/>
              </w:rPr>
              <w:t>ПРОДАВЕЦ</w:t>
            </w:r>
          </w:p>
          <w:p w14:paraId="7B822304" w14:textId="77777777" w:rsidR="008D165E" w:rsidRPr="00431C94" w:rsidRDefault="008D165E" w:rsidP="00C62ACA">
            <w:pPr>
              <w:rPr>
                <w:b/>
              </w:rPr>
            </w:pPr>
          </w:p>
          <w:p w14:paraId="4A863CB9" w14:textId="77777777" w:rsidR="008D165E" w:rsidRPr="00431C94" w:rsidRDefault="008D165E" w:rsidP="00C62ACA">
            <w:pPr>
              <w:jc w:val="center"/>
              <w:rPr>
                <w:b/>
              </w:rPr>
            </w:pPr>
          </w:p>
          <w:p w14:paraId="1AD4712E" w14:textId="77777777" w:rsidR="008D165E" w:rsidRPr="00431C94" w:rsidRDefault="008D165E" w:rsidP="00C62ACA">
            <w:pPr>
              <w:rPr>
                <w:b/>
              </w:rPr>
            </w:pPr>
            <w:r w:rsidRPr="00431C94">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A862FA">
      <w:headerReference w:type="first" r:id="rId11"/>
      <w:footerReference w:type="first" r:id="rId12"/>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094A2" w14:textId="77777777" w:rsidR="006F0F7B" w:rsidRDefault="006F0F7B">
      <w:r>
        <w:separator/>
      </w:r>
    </w:p>
  </w:endnote>
  <w:endnote w:type="continuationSeparator" w:id="0">
    <w:p w14:paraId="6BD745C7" w14:textId="77777777" w:rsidR="006F0F7B" w:rsidRDefault="006F0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24F33" w14:textId="77777777" w:rsidR="006F0F7B" w:rsidRDefault="006F0F7B">
      <w:r>
        <w:separator/>
      </w:r>
    </w:p>
  </w:footnote>
  <w:footnote w:type="continuationSeparator" w:id="0">
    <w:p w14:paraId="0CDD27D6" w14:textId="77777777" w:rsidR="006F0F7B" w:rsidRDefault="006F0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61923C0"/>
    <w:multiLevelType w:val="hybridMultilevel"/>
    <w:tmpl w:val="A72E2E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97EF6"/>
    <w:multiLevelType w:val="multilevel"/>
    <w:tmpl w:val="13DC26F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1C4588"/>
    <w:multiLevelType w:val="multilevel"/>
    <w:tmpl w:val="65F0102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7"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8"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9"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5"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6"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7"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21"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22"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3"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abstractNum w:abstractNumId="24" w15:restartNumberingAfterBreak="0">
    <w:nsid w:val="75F63640"/>
    <w:multiLevelType w:val="multilevel"/>
    <w:tmpl w:val="23DCF176"/>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7"/>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4"/>
  </w:num>
  <w:num w:numId="19">
    <w:abstractNumId w:val="0"/>
  </w:num>
  <w:num w:numId="20">
    <w:abstractNumId w:val="8"/>
  </w:num>
  <w:num w:numId="21">
    <w:abstractNumId w:val="5"/>
  </w:num>
  <w:num w:numId="22">
    <w:abstractNumId w:val="24"/>
  </w:num>
  <w:num w:numId="23">
    <w:abstractNumId w:val="3"/>
  </w:num>
  <w:num w:numId="24">
    <w:abstractNumId w:val="2"/>
  </w:num>
  <w:num w:numId="25">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9"/>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238F"/>
    <w:rsid w:val="00094CCD"/>
    <w:rsid w:val="000A13B0"/>
    <w:rsid w:val="000B2D65"/>
    <w:rsid w:val="000C12E0"/>
    <w:rsid w:val="000C3065"/>
    <w:rsid w:val="000C4420"/>
    <w:rsid w:val="000D0C86"/>
    <w:rsid w:val="000E5990"/>
    <w:rsid w:val="000F7550"/>
    <w:rsid w:val="001040BC"/>
    <w:rsid w:val="001101F7"/>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094E"/>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5133"/>
    <w:rsid w:val="003861BE"/>
    <w:rsid w:val="00392EB4"/>
    <w:rsid w:val="003938B0"/>
    <w:rsid w:val="00394720"/>
    <w:rsid w:val="003D5A34"/>
    <w:rsid w:val="003E109C"/>
    <w:rsid w:val="003E3D97"/>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6208"/>
    <w:rsid w:val="004F4ED8"/>
    <w:rsid w:val="004F78EC"/>
    <w:rsid w:val="00511AF7"/>
    <w:rsid w:val="00514970"/>
    <w:rsid w:val="005220A9"/>
    <w:rsid w:val="00523A38"/>
    <w:rsid w:val="00535A79"/>
    <w:rsid w:val="00542D7A"/>
    <w:rsid w:val="00554CB8"/>
    <w:rsid w:val="00560799"/>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77933"/>
    <w:rsid w:val="0069035B"/>
    <w:rsid w:val="00692755"/>
    <w:rsid w:val="006A1C45"/>
    <w:rsid w:val="006B0552"/>
    <w:rsid w:val="006B0C66"/>
    <w:rsid w:val="006B50EE"/>
    <w:rsid w:val="006E109D"/>
    <w:rsid w:val="006E46E3"/>
    <w:rsid w:val="006F0F7B"/>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61905"/>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23B4A"/>
    <w:rsid w:val="00932699"/>
    <w:rsid w:val="00937795"/>
    <w:rsid w:val="0094092D"/>
    <w:rsid w:val="009455F1"/>
    <w:rsid w:val="00962CB6"/>
    <w:rsid w:val="009660DA"/>
    <w:rsid w:val="009710D6"/>
    <w:rsid w:val="00982658"/>
    <w:rsid w:val="00986E29"/>
    <w:rsid w:val="009A0E3B"/>
    <w:rsid w:val="009A6DD4"/>
    <w:rsid w:val="009B3E36"/>
    <w:rsid w:val="009C173A"/>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862F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71518"/>
    <w:rsid w:val="00B976E4"/>
    <w:rsid w:val="00BC49FB"/>
    <w:rsid w:val="00BE7FF7"/>
    <w:rsid w:val="00BF2FA4"/>
    <w:rsid w:val="00C126D0"/>
    <w:rsid w:val="00C153E7"/>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3496"/>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ru-RU" w:eastAsia="en-US" w:bidi="ar-SA"/>
      </w:rPr>
    </w:rPrDefault>
    <w:pPrDefault>
      <w:pPr>
        <w:jc w:val="both"/>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suppressAutoHyphens/>
      <w:ind w:left="0" w:firstLine="567"/>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jc w:val="center"/>
    </w:pPr>
    <w:rPr>
      <w:rFonts w:eastAsia="Times New Roman"/>
      <w:color w:val="000000"/>
      <w:sz w:val="16"/>
    </w:rPr>
  </w:style>
  <w:style w:type="paragraph" w:customStyle="1" w:styleId="Stringnotfound">
    <w:name w:val="String not found: Текст для терминов"/>
    <w:rPr>
      <w:rFonts w:eastAsia="Times New Roman"/>
      <w:b/>
      <w:color w:val="000000"/>
    </w:rPr>
  </w:style>
  <w:style w:type="paragraph" w:styleId="aff1">
    <w:name w:val="Title"/>
    <w:basedOn w:val="a"/>
    <w:link w:val="aff2"/>
    <w:uiPriority w:val="10"/>
    <w:rsid w:val="00747335"/>
    <w:pPr>
      <w:outlineLvl w:val="0"/>
    </w:pPr>
    <w:rPr>
      <w:rFonts w:ascii="Arial" w:eastAsia="Arial" w:hAnsi="Arial" w:cs="Arial"/>
      <w:bCs/>
      <w:color w:val="000000"/>
      <w:kern w:val="28"/>
      <w:sz w:val="28"/>
      <w:szCs w:val="32"/>
      <w:lang w:eastAsia="ru-RU"/>
    </w:rPr>
  </w:style>
  <w:style w:type="character" w:customStyle="1" w:styleId="aff2">
    <w:name w:val="Название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 w:type="paragraph" w:styleId="23">
    <w:name w:val="Body Text Indent 2"/>
    <w:basedOn w:val="a"/>
    <w:link w:val="24"/>
    <w:rsid w:val="00677933"/>
    <w:pPr>
      <w:spacing w:before="80" w:line="260" w:lineRule="atLeast"/>
      <w:ind w:firstLine="720"/>
    </w:pPr>
    <w:rPr>
      <w:rFonts w:eastAsia="Times New Roman"/>
      <w:snapToGrid w:val="0"/>
      <w:sz w:val="22"/>
      <w:szCs w:val="20"/>
      <w:lang w:val="x-none" w:eastAsia="x-none"/>
    </w:rPr>
  </w:style>
  <w:style w:type="character" w:customStyle="1" w:styleId="24">
    <w:name w:val="Основной текст с отступом 2 Знак"/>
    <w:basedOn w:val="a1"/>
    <w:link w:val="23"/>
    <w:rsid w:val="00677933"/>
    <w:rPr>
      <w:rFonts w:eastAsia="Times New Roman"/>
      <w:snapToGrid w:val="0"/>
      <w:sz w:val="22"/>
      <w:szCs w:val="20"/>
      <w:lang w:val="x-none" w:eastAsia="x-none"/>
    </w:rPr>
  </w:style>
  <w:style w:type="paragraph" w:customStyle="1" w:styleId="WW-">
    <w:name w:val="WW-Базовый"/>
    <w:rsid w:val="003E3D97"/>
    <w:pPr>
      <w:suppressAutoHyphens/>
      <w:ind w:left="709"/>
    </w:pPr>
    <w:rPr>
      <w:rFonts w:eastAsia="Arial"/>
      <w:color w:val="00000A"/>
      <w:kern w:val="1"/>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3.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E0F208-6030-4AD3-B54D-DED2EAE5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4428</Words>
  <Characters>25244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29613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Ибраев Касен Маратович</cp:lastModifiedBy>
  <cp:revision>8</cp:revision>
  <cp:lastPrinted>2020-08-18T09:08:00Z</cp:lastPrinted>
  <dcterms:created xsi:type="dcterms:W3CDTF">2021-03-01T12:15:00Z</dcterms:created>
  <dcterms:modified xsi:type="dcterms:W3CDTF">2021-03-02T06:05:00Z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