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7D" w:rsidRPr="00E16B7D" w:rsidRDefault="00E16B7D" w:rsidP="00E16B7D">
      <w:pPr>
        <w:tabs>
          <w:tab w:val="left" w:pos="36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6B7D" w:rsidRPr="00E16B7D" w:rsidRDefault="00E16B7D" w:rsidP="00E16B7D">
      <w:pPr>
        <w:tabs>
          <w:tab w:val="left" w:pos="36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7D">
        <w:rPr>
          <w:rFonts w:ascii="Times New Roman" w:hAnsi="Times New Roman" w:cs="Times New Roman"/>
          <w:sz w:val="24"/>
          <w:szCs w:val="24"/>
        </w:rPr>
        <w:tab/>
        <w:t>АКТ</w:t>
      </w:r>
    </w:p>
    <w:p w:rsidR="00774A48" w:rsidRPr="00774A48" w:rsidRDefault="00E16B7D" w:rsidP="00774A48">
      <w:pPr>
        <w:tabs>
          <w:tab w:val="left" w:pos="36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7D">
        <w:rPr>
          <w:rFonts w:ascii="Times New Roman" w:hAnsi="Times New Roman" w:cs="Times New Roman"/>
          <w:sz w:val="24"/>
          <w:szCs w:val="24"/>
        </w:rPr>
        <w:t xml:space="preserve">Проверки технического состояния </w:t>
      </w:r>
      <w:r w:rsidR="00424F8F">
        <w:rPr>
          <w:rFonts w:ascii="Times New Roman" w:hAnsi="Times New Roman" w:cs="Times New Roman"/>
          <w:sz w:val="24"/>
          <w:szCs w:val="24"/>
        </w:rPr>
        <w:t>ЭЛЕКТРОГИДРОТОЛКАТЕЛЯ ТЭ-50</w:t>
      </w:r>
      <w:r w:rsidR="00774A48" w:rsidRPr="00774A48">
        <w:rPr>
          <w:rFonts w:ascii="Times New Roman" w:hAnsi="Times New Roman" w:cs="Times New Roman"/>
          <w:sz w:val="24"/>
          <w:szCs w:val="24"/>
        </w:rPr>
        <w:t xml:space="preserve"> </w:t>
      </w:r>
      <w:r w:rsidR="00774A48">
        <w:rPr>
          <w:rFonts w:ascii="Times New Roman" w:hAnsi="Times New Roman" w:cs="Times New Roman"/>
          <w:sz w:val="24"/>
          <w:szCs w:val="24"/>
          <w:lang w:val="en-US"/>
        </w:rPr>
        <w:t>SAP</w:t>
      </w:r>
      <w:r w:rsidR="00774A48">
        <w:rPr>
          <w:rFonts w:ascii="Times New Roman" w:hAnsi="Times New Roman" w:cs="Times New Roman"/>
          <w:sz w:val="24"/>
          <w:szCs w:val="24"/>
        </w:rPr>
        <w:t>№ 10</w:t>
      </w:r>
      <w:r w:rsidR="00424F8F">
        <w:rPr>
          <w:rFonts w:ascii="Times New Roman" w:hAnsi="Times New Roman" w:cs="Times New Roman"/>
          <w:sz w:val="24"/>
          <w:szCs w:val="24"/>
        </w:rPr>
        <w:t>025605</w:t>
      </w:r>
      <w:r w:rsidR="00774A48">
        <w:rPr>
          <w:rFonts w:ascii="Times New Roman" w:hAnsi="Times New Roman" w:cs="Times New Roman"/>
          <w:sz w:val="24"/>
          <w:szCs w:val="24"/>
        </w:rPr>
        <w:t xml:space="preserve"> бурового участка </w:t>
      </w:r>
      <w:proofErr w:type="spellStart"/>
      <w:r w:rsidR="00774A48">
        <w:rPr>
          <w:rFonts w:ascii="Times New Roman" w:hAnsi="Times New Roman" w:cs="Times New Roman"/>
          <w:sz w:val="24"/>
          <w:szCs w:val="24"/>
        </w:rPr>
        <w:t>Сарбайского</w:t>
      </w:r>
      <w:proofErr w:type="spellEnd"/>
      <w:r w:rsidR="00774A48">
        <w:rPr>
          <w:rFonts w:ascii="Times New Roman" w:hAnsi="Times New Roman" w:cs="Times New Roman"/>
          <w:sz w:val="24"/>
          <w:szCs w:val="24"/>
        </w:rPr>
        <w:t xml:space="preserve"> и Соколовского карьеров</w:t>
      </w:r>
    </w:p>
    <w:p w:rsidR="00185157" w:rsidRDefault="00185157" w:rsidP="00774A48">
      <w:pPr>
        <w:tabs>
          <w:tab w:val="left" w:pos="36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6B7D" w:rsidRDefault="00E16B7D" w:rsidP="00E16B7D">
      <w:pPr>
        <w:tabs>
          <w:tab w:val="left" w:pos="70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Рудный</w:t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424F8F">
        <w:rPr>
          <w:rFonts w:ascii="Times New Roman" w:hAnsi="Times New Roman" w:cs="Times New Roman"/>
          <w:sz w:val="24"/>
          <w:szCs w:val="24"/>
        </w:rPr>
        <w:t>0</w:t>
      </w:r>
      <w:r w:rsidR="008E34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4F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E344E">
        <w:rPr>
          <w:rFonts w:ascii="Times New Roman" w:hAnsi="Times New Roman" w:cs="Times New Roman"/>
          <w:sz w:val="24"/>
          <w:szCs w:val="24"/>
        </w:rPr>
        <w:t>24</w:t>
      </w:r>
      <w:r w:rsidR="00424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86945" w:rsidRDefault="00E16B7D" w:rsidP="003D2D50">
      <w:pPr>
        <w:tabs>
          <w:tab w:val="left" w:pos="70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4057">
        <w:rPr>
          <w:rFonts w:ascii="Times New Roman" w:hAnsi="Times New Roman" w:cs="Times New Roman"/>
          <w:sz w:val="24"/>
          <w:szCs w:val="24"/>
        </w:rPr>
        <w:t>Комиссия</w:t>
      </w:r>
    </w:p>
    <w:p w:rsidR="003D4305" w:rsidRDefault="00185157" w:rsidP="003D4305">
      <w:pPr>
        <w:tabs>
          <w:tab w:val="left" w:pos="1657"/>
          <w:tab w:val="left" w:pos="69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D4305" w:rsidRPr="003D4305">
        <w:rPr>
          <w:rFonts w:ascii="Times New Roman" w:hAnsi="Times New Roman" w:cs="Times New Roman"/>
          <w:sz w:val="24"/>
          <w:szCs w:val="24"/>
        </w:rPr>
        <w:t xml:space="preserve">роизвели осмотр </w:t>
      </w:r>
      <w:r w:rsidR="00716532">
        <w:rPr>
          <w:rFonts w:ascii="Times New Roman" w:hAnsi="Times New Roman" w:cs="Times New Roman"/>
          <w:sz w:val="24"/>
          <w:szCs w:val="24"/>
        </w:rPr>
        <w:t>ЭЛЕКТРОГИДРОТОЛКАТЕЛЕЙ</w:t>
      </w:r>
      <w:r w:rsidR="00716532" w:rsidRPr="00774A48">
        <w:rPr>
          <w:rFonts w:ascii="Times New Roman" w:hAnsi="Times New Roman" w:cs="Times New Roman"/>
          <w:sz w:val="24"/>
          <w:szCs w:val="24"/>
        </w:rPr>
        <w:t xml:space="preserve"> </w:t>
      </w:r>
      <w:r w:rsidR="00716532">
        <w:rPr>
          <w:rFonts w:ascii="Times New Roman" w:hAnsi="Times New Roman" w:cs="Times New Roman"/>
          <w:sz w:val="24"/>
          <w:szCs w:val="24"/>
        </w:rPr>
        <w:t xml:space="preserve">ТЭ-50 </w:t>
      </w:r>
      <w:r w:rsidR="005D2362">
        <w:rPr>
          <w:rFonts w:ascii="Times New Roman" w:hAnsi="Times New Roman" w:cs="Times New Roman"/>
          <w:sz w:val="24"/>
          <w:szCs w:val="24"/>
        </w:rPr>
        <w:t xml:space="preserve">в </w:t>
      </w:r>
      <w:r w:rsidR="008E4057">
        <w:rPr>
          <w:rFonts w:ascii="Times New Roman" w:hAnsi="Times New Roman" w:cs="Times New Roman"/>
          <w:sz w:val="24"/>
          <w:szCs w:val="24"/>
        </w:rPr>
        <w:t>количестве 5</w:t>
      </w:r>
      <w:r w:rsidR="005D2362">
        <w:rPr>
          <w:rFonts w:ascii="Times New Roman" w:hAnsi="Times New Roman" w:cs="Times New Roman"/>
          <w:sz w:val="24"/>
          <w:szCs w:val="24"/>
        </w:rPr>
        <w:t xml:space="preserve"> штук, со следующими техническими характеристиками:</w:t>
      </w:r>
    </w:p>
    <w:p w:rsidR="003D4305" w:rsidRDefault="003D4305" w:rsidP="003D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62" w:rsidRPr="003D4305" w:rsidRDefault="005D2362" w:rsidP="003D43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осмотра было установлено, что все </w:t>
      </w:r>
      <w:r w:rsidR="00716532">
        <w:rPr>
          <w:rFonts w:ascii="Times New Roman" w:hAnsi="Times New Roman" w:cs="Times New Roman"/>
          <w:sz w:val="24"/>
          <w:szCs w:val="24"/>
        </w:rPr>
        <w:t>ЭЛЕКТРОГИДРОТОЛКАТЕЛИ ТЭ-50</w:t>
      </w:r>
      <w:r w:rsidR="00716532" w:rsidRPr="00774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находятся в комплектном, технически исправном состоянии. Согласно методики определения процента годности по физическим и моральным параметрам, коэффициент износа был определен как 5</w:t>
      </w:r>
      <w:r w:rsidR="0071653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CE12D3" w:rsidRDefault="00CE12D3" w:rsidP="003D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2D3" w:rsidRDefault="00CE12D3" w:rsidP="003D430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4305" w:rsidRDefault="003D4305" w:rsidP="003D43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BD"/>
    <w:rsid w:val="00165BEC"/>
    <w:rsid w:val="00185157"/>
    <w:rsid w:val="003557BD"/>
    <w:rsid w:val="003D2D50"/>
    <w:rsid w:val="003D4305"/>
    <w:rsid w:val="00424F8F"/>
    <w:rsid w:val="004A4FB8"/>
    <w:rsid w:val="005D2362"/>
    <w:rsid w:val="00670853"/>
    <w:rsid w:val="00701CB0"/>
    <w:rsid w:val="00716532"/>
    <w:rsid w:val="00774A48"/>
    <w:rsid w:val="008E344E"/>
    <w:rsid w:val="008E4057"/>
    <w:rsid w:val="00924DCF"/>
    <w:rsid w:val="00A578F6"/>
    <w:rsid w:val="00BB0AF9"/>
    <w:rsid w:val="00CE12D3"/>
    <w:rsid w:val="00CF472B"/>
    <w:rsid w:val="00CF4EDC"/>
    <w:rsid w:val="00D6673E"/>
    <w:rsid w:val="00D86945"/>
    <w:rsid w:val="00DC104B"/>
    <w:rsid w:val="00E16B7D"/>
    <w:rsid w:val="00F5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A0C09-FF1D-44EA-BA04-D7C39F2C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Маленчук Юрий Аркадьевич</dc:creator>
  <cp:lastModifiedBy>Olga Mikhailova</cp:lastModifiedBy>
  <cp:revision>2</cp:revision>
  <cp:lastPrinted>2024-10-10T10:42:00Z</cp:lastPrinted>
  <dcterms:created xsi:type="dcterms:W3CDTF">2024-10-11T07:15:00Z</dcterms:created>
  <dcterms:modified xsi:type="dcterms:W3CDTF">2024-10-11T07:15:00Z</dcterms:modified>
</cp:coreProperties>
</file>